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F2" w:rsidRDefault="000872D0" w:rsidP="000872D0">
      <w:pPr>
        <w:rPr>
          <w:rStyle w:val="fontstyle51"/>
        </w:rPr>
      </w:pPr>
      <w:r>
        <w:rPr>
          <w:rStyle w:val="fontstyle01"/>
        </w:rPr>
        <w:t>УДК 008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 xml:space="preserve">Роль региональной идентичности в </w:t>
      </w:r>
      <w:proofErr w:type="spellStart"/>
      <w:r>
        <w:rPr>
          <w:rStyle w:val="fontstyle21"/>
        </w:rPr>
        <w:t>триалоге</w:t>
      </w:r>
      <w:proofErr w:type="spellEnd"/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этносов, этнокультурных объединений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и органов власти (опыт Красноярского края)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proofErr w:type="spellStart"/>
      <w:r>
        <w:rPr>
          <w:rStyle w:val="fontstyle21"/>
        </w:rPr>
        <w:t>Гревнев</w:t>
      </w:r>
      <w:proofErr w:type="spellEnd"/>
      <w:r>
        <w:rPr>
          <w:rStyle w:val="fontstyle21"/>
        </w:rPr>
        <w:t xml:space="preserve"> Владимир Михайлович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Санкт-Петербургский гуманитарный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31"/>
        </w:rPr>
        <w:t>университет профсоюзов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В культурологическом дискурсе современности личностная (в форме </w:t>
      </w:r>
      <w:proofErr w:type="spellStart"/>
      <w:r>
        <w:rPr>
          <w:rStyle w:val="fontstyle51"/>
        </w:rPr>
        <w:t>самотождественности</w:t>
      </w:r>
      <w:proofErr w:type="spellEnd"/>
      <w:r>
        <w:rPr>
          <w:rStyle w:val="fontstyle51"/>
        </w:rPr>
        <w:t>) и социальная идентичности выполняют роль связующего звена между человеком и мирозданием, определяясь как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философская категория («отношение») и фактор социального бытия, формирующий стратегии и стандарты поведения в различных социокультурных средах. Региональная идентичность сибиряков-красноярцев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представлена ментально-психологическими кодами, происхождение и онтологическая значимость которых обусловлена географическим, климатическим и экологическим разнообразием Красноярского края,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его экономической спецификой, историко-культурными традициями и ценностями, лингвистическими и религиозными особенностями, а также межкультурными взаимодействиями </w:t>
      </w:r>
      <w:proofErr w:type="spellStart"/>
      <w:r>
        <w:rPr>
          <w:rStyle w:val="fontstyle51"/>
        </w:rPr>
        <w:t>индигенных</w:t>
      </w:r>
      <w:proofErr w:type="spellEnd"/>
      <w:r>
        <w:rPr>
          <w:rStyle w:val="fontstyle51"/>
        </w:rPr>
        <w:t>, старожильческих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и </w:t>
      </w:r>
      <w:proofErr w:type="spellStart"/>
      <w:r>
        <w:rPr>
          <w:rStyle w:val="fontstyle51"/>
        </w:rPr>
        <w:t>новосельных</w:t>
      </w:r>
      <w:proofErr w:type="spellEnd"/>
      <w:r>
        <w:rPr>
          <w:rStyle w:val="fontstyle51"/>
        </w:rPr>
        <w:t xml:space="preserve"> групп населения региона. На территории Красноярского края региональная идентичность,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культивируемая в том числе этнокультурными объединениями, способствует установлению и упрочению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добрососедских отношений между этносами, населяющими регион, расширяет сферу сотрудничества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этносов с институтами гражданского общества и органами власти, – выполняя функцию регулятора межкультурных отношений, позитивно влияя на адаптацию и интеграцию мигрантов в принимающем обществе.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Кроме того, региональная идентичность вкупе с идентичностью этнической, образуя многоуровневую комбинацию социокультурных кодов (антропологическую матрицу), создаёт условия для более полной реализации интенции гражданской идентичности русской нации.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антропологическая матрица, региональная идентичность, органы власти, Красноярский край, этнокультурные объединения.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>Научная</w:t>
      </w:r>
      <w:r w:rsidRPr="000872D0">
        <w:rPr>
          <w:rStyle w:val="fontstyle41"/>
          <w:lang w:val="en-US"/>
        </w:rPr>
        <w:t xml:space="preserve"> </w:t>
      </w:r>
      <w:r>
        <w:rPr>
          <w:rStyle w:val="fontstyle41"/>
        </w:rPr>
        <w:t>специальность</w:t>
      </w:r>
      <w:r w:rsidRPr="000872D0">
        <w:rPr>
          <w:rStyle w:val="fontstyle41"/>
          <w:lang w:val="en-US"/>
        </w:rPr>
        <w:t xml:space="preserve">: </w:t>
      </w:r>
      <w:r w:rsidRPr="000872D0">
        <w:rPr>
          <w:rStyle w:val="fontstyle51"/>
          <w:lang w:val="en-US"/>
        </w:rPr>
        <w:t xml:space="preserve">24.00.01 – </w:t>
      </w:r>
      <w:r>
        <w:rPr>
          <w:rStyle w:val="fontstyle51"/>
        </w:rPr>
        <w:t>Теория</w:t>
      </w:r>
      <w:r w:rsidRPr="000872D0">
        <w:rPr>
          <w:rStyle w:val="fontstyle51"/>
          <w:lang w:val="en-US"/>
        </w:rPr>
        <w:t xml:space="preserve"> </w:t>
      </w:r>
      <w:r>
        <w:rPr>
          <w:rStyle w:val="fontstyle51"/>
        </w:rPr>
        <w:t>и</w:t>
      </w:r>
      <w:r w:rsidRPr="000872D0">
        <w:rPr>
          <w:rStyle w:val="fontstyle51"/>
          <w:lang w:val="en-US"/>
        </w:rPr>
        <w:t xml:space="preserve"> </w:t>
      </w:r>
      <w:r>
        <w:rPr>
          <w:rStyle w:val="fontstyle51"/>
        </w:rPr>
        <w:t>история</w:t>
      </w:r>
      <w:r w:rsidRPr="000872D0">
        <w:rPr>
          <w:rStyle w:val="fontstyle51"/>
          <w:lang w:val="en-US"/>
        </w:rPr>
        <w:t xml:space="preserve"> </w:t>
      </w:r>
      <w:r>
        <w:rPr>
          <w:rStyle w:val="fontstyle51"/>
        </w:rPr>
        <w:t>культуры</w:t>
      </w:r>
      <w:r w:rsidRPr="000872D0">
        <w:rPr>
          <w:rStyle w:val="fontstyle51"/>
          <w:lang w:val="en-US"/>
        </w:rPr>
        <w:t xml:space="preserve"> (</w:t>
      </w:r>
      <w:r>
        <w:rPr>
          <w:rStyle w:val="fontstyle51"/>
        </w:rPr>
        <w:t>культурология</w:t>
      </w:r>
      <w:r w:rsidRPr="000872D0">
        <w:rPr>
          <w:rStyle w:val="fontstyle51"/>
          <w:lang w:val="en-US"/>
        </w:rPr>
        <w:t>).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01"/>
          <w:sz w:val="18"/>
          <w:szCs w:val="18"/>
          <w:lang w:val="en-US"/>
        </w:rPr>
        <w:t>DOI:10.31806/2542-1158-2020-4-3-9-20</w:t>
      </w:r>
      <w:r w:rsidRPr="000872D0">
        <w:rPr>
          <w:rFonts w:ascii="HeliosLightC" w:hAnsi="HeliosLightC"/>
          <w:color w:val="242021"/>
          <w:sz w:val="18"/>
          <w:szCs w:val="18"/>
          <w:lang w:val="en-US"/>
        </w:rPr>
        <w:br/>
      </w:r>
      <w:r w:rsidRPr="000872D0">
        <w:rPr>
          <w:rStyle w:val="fontstyle21"/>
          <w:lang w:val="en-US"/>
        </w:rPr>
        <w:t xml:space="preserve">Role of regional identity in the </w:t>
      </w:r>
      <w:proofErr w:type="spellStart"/>
      <w:r w:rsidRPr="000872D0">
        <w:rPr>
          <w:rStyle w:val="fontstyle21"/>
          <w:lang w:val="en-US"/>
        </w:rPr>
        <w:t>trialogue</w:t>
      </w:r>
      <w:proofErr w:type="spellEnd"/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 xml:space="preserve">of </w:t>
      </w:r>
      <w:proofErr w:type="spellStart"/>
      <w:r w:rsidRPr="000872D0">
        <w:rPr>
          <w:rStyle w:val="fontstyle21"/>
          <w:lang w:val="en-US"/>
        </w:rPr>
        <w:t>ethnoses</w:t>
      </w:r>
      <w:proofErr w:type="spellEnd"/>
      <w:r w:rsidRPr="000872D0">
        <w:rPr>
          <w:rStyle w:val="fontstyle21"/>
          <w:lang w:val="en-US"/>
        </w:rPr>
        <w:t xml:space="preserve">, </w:t>
      </w:r>
      <w:proofErr w:type="spellStart"/>
      <w:r w:rsidRPr="000872D0">
        <w:rPr>
          <w:rStyle w:val="fontstyle21"/>
          <w:lang w:val="en-US"/>
        </w:rPr>
        <w:t>ethnocultural</w:t>
      </w:r>
      <w:proofErr w:type="spellEnd"/>
      <w:r w:rsidRPr="000872D0">
        <w:rPr>
          <w:rStyle w:val="fontstyle21"/>
          <w:lang w:val="en-US"/>
        </w:rPr>
        <w:t xml:space="preserve"> associations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>and authorities (experience of the Krasnoyarsk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>Territory)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proofErr w:type="spellStart"/>
      <w:r w:rsidRPr="000872D0">
        <w:rPr>
          <w:rStyle w:val="fontstyle21"/>
          <w:lang w:val="en-US"/>
        </w:rPr>
        <w:t>Grevnev</w:t>
      </w:r>
      <w:proofErr w:type="spellEnd"/>
      <w:r w:rsidRPr="000872D0">
        <w:rPr>
          <w:rStyle w:val="fontstyle21"/>
          <w:lang w:val="en-US"/>
        </w:rPr>
        <w:t xml:space="preserve"> Vladimir </w:t>
      </w:r>
      <w:proofErr w:type="spellStart"/>
      <w:r w:rsidRPr="000872D0">
        <w:rPr>
          <w:rStyle w:val="fontstyle21"/>
          <w:lang w:val="en-US"/>
        </w:rPr>
        <w:t>Michaylovich</w:t>
      </w:r>
      <w:proofErr w:type="spellEnd"/>
      <w:r w:rsidRPr="000872D0">
        <w:rPr>
          <w:rStyle w:val="fontstyle21"/>
          <w:lang w:val="en-US"/>
        </w:rPr>
        <w:t>,</w:t>
      </w:r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t>Saint Petersburg Humanitarian Trade-Union University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01"/>
          <w:sz w:val="10"/>
          <w:szCs w:val="10"/>
          <w:lang w:val="en-US"/>
        </w:rPr>
        <w:t xml:space="preserve">1 </w:t>
      </w:r>
      <w:r w:rsidRPr="000872D0">
        <w:rPr>
          <w:rStyle w:val="fontstyle01"/>
          <w:sz w:val="16"/>
          <w:szCs w:val="16"/>
          <w:lang w:val="en-US"/>
        </w:rPr>
        <w:t xml:space="preserve">© </w:t>
      </w:r>
      <w:proofErr w:type="spellStart"/>
      <w:r w:rsidRPr="000872D0">
        <w:rPr>
          <w:rStyle w:val="fontstyle01"/>
          <w:sz w:val="16"/>
          <w:szCs w:val="16"/>
          <w:lang w:val="en-US"/>
        </w:rPr>
        <w:t>Grevnev</w:t>
      </w:r>
      <w:proofErr w:type="spellEnd"/>
      <w:r w:rsidRPr="000872D0">
        <w:rPr>
          <w:rStyle w:val="fontstyle01"/>
          <w:sz w:val="16"/>
          <w:szCs w:val="16"/>
          <w:lang w:val="en-US"/>
        </w:rPr>
        <w:t xml:space="preserve"> V. M., 2020. Corresponding author E-mail address: sofer2002@gmail.com</w:t>
      </w:r>
      <w:r w:rsidRPr="000872D0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0872D0">
        <w:rPr>
          <w:rStyle w:val="fontstyle01"/>
          <w:sz w:val="16"/>
          <w:szCs w:val="16"/>
          <w:lang w:val="en-US"/>
        </w:rPr>
        <w:t>© Northern Archives and Expeditions. All rights reserved</w:t>
      </w:r>
      <w:r w:rsidRPr="000872D0">
        <w:rPr>
          <w:lang w:val="en-US"/>
        </w:rPr>
        <w:br/>
      </w:r>
      <w:r w:rsidRPr="000872D0">
        <w:rPr>
          <w:rStyle w:val="fontstyle31"/>
          <w:color w:val="818284"/>
          <w:sz w:val="18"/>
          <w:szCs w:val="18"/>
          <w:lang w:val="en-US"/>
        </w:rPr>
        <w:t>10</w:t>
      </w:r>
      <w:r w:rsidRPr="000872D0">
        <w:rPr>
          <w:rFonts w:ascii="HeliosC" w:hAnsi="HeliosC"/>
          <w:color w:val="818284"/>
          <w:sz w:val="18"/>
          <w:szCs w:val="18"/>
          <w:lang w:val="en-US"/>
        </w:rPr>
        <w:br/>
      </w:r>
      <w:r>
        <w:rPr>
          <w:rStyle w:val="fontstyle31"/>
          <w:color w:val="818284"/>
          <w:sz w:val="16"/>
          <w:szCs w:val="16"/>
        </w:rPr>
        <w:t>Северные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Архивы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и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Экспедиции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4 / 3 (2020 09) 9-20</w:t>
      </w:r>
      <w:r w:rsidRPr="000872D0">
        <w:rPr>
          <w:rFonts w:ascii="HeliosC" w:hAnsi="HeliosC"/>
          <w:color w:val="818284"/>
          <w:sz w:val="16"/>
          <w:szCs w:val="16"/>
          <w:lang w:val="en-US"/>
        </w:rPr>
        <w:br/>
      </w:r>
      <w:r w:rsidRPr="000872D0">
        <w:rPr>
          <w:rStyle w:val="fontstyle41"/>
          <w:lang w:val="en-US"/>
        </w:rPr>
        <w:t>Abstract</w:t>
      </w:r>
      <w:r w:rsidRPr="000872D0">
        <w:rPr>
          <w:rFonts w:ascii="HeliosC-BoldItalic" w:hAnsi="HeliosC-BoldItalic"/>
          <w:b/>
          <w:bCs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In the cultural discourse of our time, personal (self-identity) and social identities play the role of a link between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a person and the universe, defined as a philosophical category (“attitude”) and a factor in social life that forms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strategies and standards of behavior in various sociocultural environments. The regional identity of Siberian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Krasnoyarsk citizens is represented by mental and psychological codes, the origin and ontological significance of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which is determined by the geographical, climatic and ecological diversity of the Krasnoyarsk Territory, its economic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specificity, historical and cultural traditions and values, linguistic and religious characteristics, as well as intercultural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interactions of indigenous, old-timers and Housing groups in the region. On the territory of the Krasnoyarsk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Territory, regional identity, cultivated including by </w:t>
      </w:r>
      <w:proofErr w:type="spellStart"/>
      <w:r w:rsidRPr="000872D0">
        <w:rPr>
          <w:rStyle w:val="fontstyle51"/>
          <w:lang w:val="en-US"/>
        </w:rPr>
        <w:t>ethnocultural</w:t>
      </w:r>
      <w:proofErr w:type="spellEnd"/>
      <w:r w:rsidRPr="000872D0">
        <w:rPr>
          <w:rStyle w:val="fontstyle51"/>
          <w:lang w:val="en-US"/>
        </w:rPr>
        <w:t xml:space="preserve"> associations, contributes to the establishment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and strengthening of good-neighborly relations between ethnic groups living in the region, expands the scope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of cooperation of ethnic groups with civil society institutions and authorities, acting as a regulator of intercultural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relations, positively influencing adaptation and integration migrants in the host society. In addition, regional identity,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coupled with ethnic identity, forming a multi-level combination of sociocultural codes (anthropological matrix),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creates the conditions for the realization of the concept of the civic identity of the Russian nation.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41"/>
          <w:lang w:val="en-US"/>
        </w:rPr>
        <w:t xml:space="preserve">Keywords: </w:t>
      </w:r>
      <w:r w:rsidRPr="000872D0">
        <w:rPr>
          <w:rStyle w:val="fontstyle51"/>
          <w:lang w:val="en-US"/>
        </w:rPr>
        <w:t xml:space="preserve">anthropological matrix, regional identity, authorities, Krasnoyarsk Territory, </w:t>
      </w:r>
      <w:proofErr w:type="spellStart"/>
      <w:r w:rsidRPr="000872D0">
        <w:rPr>
          <w:rStyle w:val="fontstyle51"/>
          <w:lang w:val="en-US"/>
        </w:rPr>
        <w:t>ethnocultural</w:t>
      </w:r>
      <w:proofErr w:type="spellEnd"/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associations.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proofErr w:type="spellStart"/>
      <w:r>
        <w:rPr>
          <w:rStyle w:val="fontstyle41"/>
        </w:rPr>
        <w:t>Research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area</w:t>
      </w:r>
      <w:proofErr w:type="spellEnd"/>
      <w:r>
        <w:rPr>
          <w:rStyle w:val="fontstyle41"/>
        </w:rPr>
        <w:t xml:space="preserve">: </w:t>
      </w:r>
      <w:r>
        <w:rPr>
          <w:rStyle w:val="fontstyle51"/>
        </w:rPr>
        <w:t xml:space="preserve">24.00.01 – </w:t>
      </w:r>
      <w:proofErr w:type="spellStart"/>
      <w:r>
        <w:rPr>
          <w:rStyle w:val="fontstyle51"/>
        </w:rPr>
        <w:t>Theory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and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history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of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culture</w:t>
      </w:r>
      <w:proofErr w:type="spellEnd"/>
      <w:r>
        <w:rPr>
          <w:rStyle w:val="fontstyle51"/>
        </w:rPr>
        <w:t xml:space="preserve"> (</w:t>
      </w:r>
      <w:proofErr w:type="spellStart"/>
      <w:r>
        <w:rPr>
          <w:rStyle w:val="fontstyle51"/>
        </w:rPr>
        <w:t>cultural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studies</w:t>
      </w:r>
      <w:proofErr w:type="spellEnd"/>
      <w:r>
        <w:rPr>
          <w:rStyle w:val="fontstyle51"/>
        </w:rPr>
        <w:t>)</w:t>
      </w:r>
    </w:p>
    <w:p w:rsidR="000872D0" w:rsidRDefault="000872D0" w:rsidP="000872D0">
      <w:pPr>
        <w:rPr>
          <w:rStyle w:val="fontstyle51"/>
        </w:rPr>
      </w:pPr>
    </w:p>
    <w:p w:rsidR="000872D0" w:rsidRDefault="000872D0" w:rsidP="000872D0">
      <w:pPr>
        <w:rPr>
          <w:rStyle w:val="fontstyle51"/>
        </w:rPr>
      </w:pPr>
      <w:r>
        <w:rPr>
          <w:rStyle w:val="fontstyle01"/>
        </w:rPr>
        <w:lastRenderedPageBreak/>
        <w:t>УДК: 94(571) 351.746.1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Становление и развитие системы органов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политической полиции в Иркутской губернии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в XIX – начале XX в.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Гуров Константин Александрович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Иркутский государственный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статье анализируются этапы становления и развития системы органов политической полиции Иркутской губернии. Обозначена преемственность местных органов государственной безопасности от начала XIX в. до 1917 г. Рассмотрен ряд функциональных особенностей каждой службы политической полиции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исследуемом регионе. Истоки местных органов политической полиции в губернской Конной полиции,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которая вследствие реформ была преобразована в губернскую жандармскую команду. После образования III Отделения и Корпуса жандармов, все жандармские команды, в </w:t>
      </w:r>
      <w:proofErr w:type="spellStart"/>
      <w:r>
        <w:rPr>
          <w:rStyle w:val="fontstyle51"/>
        </w:rPr>
        <w:t>т.ч</w:t>
      </w:r>
      <w:proofErr w:type="spellEnd"/>
      <w:r>
        <w:rPr>
          <w:rStyle w:val="fontstyle51"/>
        </w:rPr>
        <w:t>. и Иркутская, были переданы под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управление III Отделения и в тот момент начали приобретать политические функции. В реформу 1867 г.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местная жандармская команда стала основой для создания новой структуры политической полиции – Иркутского губернского жандармского управления, которое в соответствии с реформами, расширяющими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правомочия жандармских органов, стала основной службой политической безопасности в регионе. В 1899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г. в г. Иркутск было образовано Забайкальское жандармское – полицейское управление Сибирской железной дороги (с 1905 г. Жандармское – полицейское управление Забайкальской железной дороги), которое осуществляло организацию безопасности железнодорожного сообщения. С 1903 г. список подразделений политической полиции в Иркутской губернии пополнило Иркутское охранное отделение, функции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которого заключались в ведении агентурной и наблюдательной работы. Среди особенностей выделяется сохранение органов отвечающих за координацию действий местных спецслужб, таких как Сибирский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Жандармский округ (~1833-1902 гг.) и Сибирское / Восточно-Сибирское Районное Охранное отделение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(1907-1917 гг.). К прекращению существования всей системы органов политической полиции в Российской империи, в Иркутской губернии оставалась одна из самых развитых её структур.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губернское жандармское управление, жандармская команда, жандармский округ,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жандармское – полицейское управление железной дороги, жандармы, Иркутск, охранное отделение, политическая полиция.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>Научная</w:t>
      </w:r>
      <w:r w:rsidRPr="000872D0">
        <w:rPr>
          <w:rStyle w:val="fontstyle41"/>
          <w:lang w:val="en-US"/>
        </w:rPr>
        <w:t xml:space="preserve"> </w:t>
      </w:r>
      <w:r>
        <w:rPr>
          <w:rStyle w:val="fontstyle41"/>
        </w:rPr>
        <w:t>специальность</w:t>
      </w:r>
      <w:r w:rsidRPr="000872D0">
        <w:rPr>
          <w:rStyle w:val="fontstyle41"/>
          <w:lang w:val="en-US"/>
        </w:rPr>
        <w:t xml:space="preserve">: </w:t>
      </w:r>
      <w:r w:rsidRPr="000872D0">
        <w:rPr>
          <w:rStyle w:val="fontstyle51"/>
          <w:lang w:val="en-US"/>
        </w:rPr>
        <w:t xml:space="preserve">07.00.02 – </w:t>
      </w:r>
      <w:r>
        <w:rPr>
          <w:rStyle w:val="fontstyle51"/>
        </w:rPr>
        <w:t>Отечественная</w:t>
      </w:r>
      <w:r w:rsidRPr="000872D0">
        <w:rPr>
          <w:rStyle w:val="fontstyle51"/>
          <w:lang w:val="en-US"/>
        </w:rPr>
        <w:t xml:space="preserve"> </w:t>
      </w:r>
      <w:r>
        <w:rPr>
          <w:rStyle w:val="fontstyle51"/>
        </w:rPr>
        <w:t>история</w:t>
      </w:r>
      <w:r w:rsidRPr="000872D0">
        <w:rPr>
          <w:rStyle w:val="fontstyle51"/>
          <w:lang w:val="en-US"/>
        </w:rPr>
        <w:t xml:space="preserve"> (</w:t>
      </w:r>
      <w:r>
        <w:rPr>
          <w:rStyle w:val="fontstyle51"/>
        </w:rPr>
        <w:t>исторические</w:t>
      </w:r>
      <w:r w:rsidRPr="000872D0">
        <w:rPr>
          <w:rStyle w:val="fontstyle51"/>
          <w:lang w:val="en-US"/>
        </w:rPr>
        <w:t xml:space="preserve"> </w:t>
      </w:r>
      <w:r>
        <w:rPr>
          <w:rStyle w:val="fontstyle51"/>
        </w:rPr>
        <w:t>науки</w:t>
      </w:r>
      <w:r w:rsidRPr="000872D0">
        <w:rPr>
          <w:rStyle w:val="fontstyle51"/>
          <w:lang w:val="en-US"/>
        </w:rPr>
        <w:t>).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01"/>
          <w:sz w:val="18"/>
          <w:szCs w:val="18"/>
          <w:lang w:val="en-US"/>
        </w:rPr>
        <w:t>DOI:10.31806/2542-1158-2020-4-3-21-31</w:t>
      </w:r>
      <w:r w:rsidRPr="000872D0">
        <w:rPr>
          <w:rFonts w:ascii="HeliosLightC" w:hAnsi="HeliosLightC"/>
          <w:color w:val="242021"/>
          <w:sz w:val="18"/>
          <w:szCs w:val="18"/>
          <w:lang w:val="en-US"/>
        </w:rPr>
        <w:br/>
      </w:r>
      <w:r w:rsidRPr="000872D0">
        <w:rPr>
          <w:rStyle w:val="fontstyle21"/>
          <w:lang w:val="en-US"/>
        </w:rPr>
        <w:t>Formation and development of the system of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>political police in the Irkutsk province in the XIX –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>early XX centuries.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>
        <w:rPr>
          <w:rStyle w:val="fontstyle01"/>
          <w:sz w:val="10"/>
          <w:szCs w:val="10"/>
        </w:rPr>
        <w:t xml:space="preserve">1 </w:t>
      </w:r>
      <w:proofErr w:type="spellStart"/>
      <w:r>
        <w:rPr>
          <w:rStyle w:val="fontstyle01"/>
          <w:sz w:val="16"/>
          <w:szCs w:val="16"/>
        </w:rPr>
        <w:t>Gurov</w:t>
      </w:r>
      <w:proofErr w:type="spellEnd"/>
      <w:r>
        <w:rPr>
          <w:rStyle w:val="fontstyle01"/>
          <w:sz w:val="16"/>
          <w:szCs w:val="16"/>
        </w:rPr>
        <w:t xml:space="preserve"> K. A., 2020. </w:t>
      </w:r>
      <w:r w:rsidRPr="000872D0">
        <w:rPr>
          <w:rStyle w:val="fontstyle01"/>
          <w:sz w:val="16"/>
          <w:szCs w:val="16"/>
          <w:lang w:val="en-US"/>
        </w:rPr>
        <w:t>Corresponding author E-mail address: love_family@bk.ru</w:t>
      </w:r>
      <w:r w:rsidRPr="000872D0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0872D0">
        <w:rPr>
          <w:rStyle w:val="fontstyle01"/>
          <w:sz w:val="16"/>
          <w:szCs w:val="16"/>
          <w:lang w:val="en-US"/>
        </w:rPr>
        <w:t>© Northern Archives and Expeditions. All rights reserved</w:t>
      </w:r>
      <w:r w:rsidRPr="000872D0">
        <w:rPr>
          <w:lang w:val="en-US"/>
        </w:rPr>
        <w:br/>
      </w:r>
      <w:r w:rsidRPr="000872D0">
        <w:rPr>
          <w:rStyle w:val="fontstyle31"/>
          <w:color w:val="818284"/>
          <w:sz w:val="18"/>
          <w:szCs w:val="18"/>
          <w:lang w:val="en-US"/>
        </w:rPr>
        <w:t>22</w:t>
      </w:r>
      <w:r w:rsidRPr="000872D0">
        <w:rPr>
          <w:rFonts w:ascii="HeliosC" w:hAnsi="HeliosC"/>
          <w:color w:val="818284"/>
          <w:sz w:val="18"/>
          <w:szCs w:val="18"/>
          <w:lang w:val="en-US"/>
        </w:rPr>
        <w:br/>
      </w:r>
      <w:r>
        <w:rPr>
          <w:rStyle w:val="fontstyle31"/>
          <w:color w:val="818284"/>
          <w:sz w:val="16"/>
          <w:szCs w:val="16"/>
        </w:rPr>
        <w:t>Северные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Архивы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и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Экспедиции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4 / 3 (2020 09) 21-31</w:t>
      </w:r>
      <w:r w:rsidRPr="000872D0">
        <w:rPr>
          <w:rFonts w:ascii="HeliosC" w:hAnsi="HeliosC"/>
          <w:color w:val="818284"/>
          <w:sz w:val="16"/>
          <w:szCs w:val="16"/>
          <w:lang w:val="en-US"/>
        </w:rPr>
        <w:br/>
      </w:r>
      <w:proofErr w:type="spellStart"/>
      <w:r w:rsidRPr="000872D0">
        <w:rPr>
          <w:rStyle w:val="fontstyle21"/>
          <w:lang w:val="en-US"/>
        </w:rPr>
        <w:t>Gurov</w:t>
      </w:r>
      <w:proofErr w:type="spellEnd"/>
      <w:r w:rsidRPr="000872D0">
        <w:rPr>
          <w:rStyle w:val="fontstyle21"/>
          <w:lang w:val="en-US"/>
        </w:rPr>
        <w:t xml:space="preserve"> Konstantin </w:t>
      </w:r>
      <w:proofErr w:type="spellStart"/>
      <w:r w:rsidRPr="000872D0">
        <w:rPr>
          <w:rStyle w:val="fontstyle21"/>
          <w:lang w:val="en-US"/>
        </w:rPr>
        <w:t>Aleksandrovich</w:t>
      </w:r>
      <w:proofErr w:type="spellEnd"/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t>Irkutsk State University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41"/>
          <w:lang w:val="en-US"/>
        </w:rPr>
        <w:t>Abstract</w:t>
      </w:r>
      <w:r w:rsidRPr="000872D0">
        <w:rPr>
          <w:rFonts w:ascii="HeliosC-BoldItalic" w:hAnsi="HeliosC-BoldItalic"/>
          <w:b/>
          <w:bCs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The article analyzes the stages of formation and development of the system of political police bodies of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Irkutsk province. The continuity of local state security bodies from the beginning of the XIX century is designated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until 1917. A number of functional features of each political police service in the studied region are considered.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The origins of the local political police organs in the provincial Mounted Police, which, as a result of the reforms,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were transformed into the provincial gendarme team. After the formation of the III Branch and the Gendarme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Corps, all gendarme teams, incl. and Irkutsk, were transferred under the control of the III Branch and at that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moment began to acquire political functions. In the reform of 1867, the local gendarme team became the basis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for the creation of a new political police structure – the Irkutsk Provincial Gendarme Dept., which, in accordance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with the reforms expanding the powers of the gendarmerie bodies, became the main political security service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in the region. In 1899, the Trans-Baikal </w:t>
      </w:r>
      <w:proofErr w:type="spellStart"/>
      <w:r w:rsidRPr="000872D0">
        <w:rPr>
          <w:rStyle w:val="fontstyle51"/>
          <w:lang w:val="en-US"/>
        </w:rPr>
        <w:t>Gendarmese</w:t>
      </w:r>
      <w:proofErr w:type="spellEnd"/>
      <w:r w:rsidRPr="000872D0">
        <w:rPr>
          <w:rStyle w:val="fontstyle51"/>
          <w:lang w:val="en-US"/>
        </w:rPr>
        <w:t xml:space="preserve"> – Police Directorate of the Siberian Railway was formed in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Irkutsk (since 1905 the </w:t>
      </w:r>
      <w:proofErr w:type="spellStart"/>
      <w:r w:rsidRPr="000872D0">
        <w:rPr>
          <w:rStyle w:val="fontstyle51"/>
          <w:lang w:val="en-US"/>
        </w:rPr>
        <w:t>Gendarmese</w:t>
      </w:r>
      <w:proofErr w:type="spellEnd"/>
      <w:r w:rsidRPr="000872D0">
        <w:rPr>
          <w:rStyle w:val="fontstyle51"/>
          <w:lang w:val="en-US"/>
        </w:rPr>
        <w:t xml:space="preserve"> – Police Directorate of the Trans-Baikal Railway), which organized the safety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of railway communications. Since 1903, the list of political police units in the Irkutsk province was supplemented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by the Irkutsk Security Department, whose functions were to conduct secret surveillance. Among the features,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preservation of the bodies responsible for coordinating the actions of local special services, such as the Siberian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Gendarme District (~ 1833-1902) and the Siberian / East Siberian District Security Department (1907-1917), is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highlighted. By the end of the existence of the entire system of political police bodies in the Russian Empire, one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of its most developed structures was in the Irkutsk province.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41"/>
          <w:lang w:val="en-US"/>
        </w:rPr>
        <w:t xml:space="preserve">Keywords: </w:t>
      </w:r>
      <w:r w:rsidRPr="000872D0">
        <w:rPr>
          <w:rStyle w:val="fontstyle51"/>
          <w:lang w:val="en-US"/>
        </w:rPr>
        <w:t>Provincial Gendarme Dept., gendarme team, Gendarme District, gendarmes – police department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lastRenderedPageBreak/>
        <w:t>of the railway, gendarmes, Irkutsk, Security Department, political police.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proofErr w:type="spellStart"/>
      <w:r>
        <w:rPr>
          <w:rStyle w:val="fontstyle41"/>
        </w:rPr>
        <w:t>Research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area</w:t>
      </w:r>
      <w:proofErr w:type="spellEnd"/>
      <w:r>
        <w:rPr>
          <w:rStyle w:val="fontstyle41"/>
        </w:rPr>
        <w:t xml:space="preserve">: </w:t>
      </w:r>
      <w:r>
        <w:rPr>
          <w:rStyle w:val="fontstyle51"/>
        </w:rPr>
        <w:t xml:space="preserve">07.00.02 – </w:t>
      </w:r>
      <w:proofErr w:type="spellStart"/>
      <w:r>
        <w:rPr>
          <w:rStyle w:val="fontstyle51"/>
        </w:rPr>
        <w:t>Domestic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history</w:t>
      </w:r>
      <w:proofErr w:type="spellEnd"/>
      <w:r>
        <w:rPr>
          <w:rStyle w:val="fontstyle51"/>
        </w:rPr>
        <w:t xml:space="preserve"> (</w:t>
      </w:r>
      <w:proofErr w:type="spellStart"/>
      <w:r>
        <w:rPr>
          <w:rStyle w:val="fontstyle51"/>
        </w:rPr>
        <w:t>historical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sciences</w:t>
      </w:r>
      <w:proofErr w:type="spellEnd"/>
      <w:r>
        <w:rPr>
          <w:rStyle w:val="fontstyle51"/>
        </w:rPr>
        <w:t>)</w:t>
      </w:r>
    </w:p>
    <w:p w:rsidR="000872D0" w:rsidRDefault="000872D0" w:rsidP="000872D0">
      <w:pPr>
        <w:rPr>
          <w:rStyle w:val="fontstyle51"/>
        </w:rPr>
      </w:pPr>
    </w:p>
    <w:p w:rsidR="000872D0" w:rsidRDefault="000872D0" w:rsidP="000872D0">
      <w:pPr>
        <w:rPr>
          <w:rStyle w:val="fontstyle01"/>
          <w:sz w:val="18"/>
          <w:szCs w:val="18"/>
          <w:lang w:val="en-US"/>
        </w:rPr>
      </w:pPr>
      <w:r>
        <w:rPr>
          <w:rStyle w:val="fontstyle01"/>
        </w:rPr>
        <w:t>УДК 316.7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Социокультурный потенциал дополнительного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образования детей в Республике Тува: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 xml:space="preserve">по материалам экспедиции в п. </w:t>
      </w:r>
      <w:proofErr w:type="spellStart"/>
      <w:r>
        <w:rPr>
          <w:rStyle w:val="fontstyle21"/>
        </w:rPr>
        <w:t>Усть</w:t>
      </w:r>
      <w:proofErr w:type="spellEnd"/>
      <w:r>
        <w:rPr>
          <w:rStyle w:val="fontstyle21"/>
        </w:rPr>
        <w:t>-Элегест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proofErr w:type="spellStart"/>
      <w:r>
        <w:rPr>
          <w:rStyle w:val="fontstyle21"/>
        </w:rPr>
        <w:t>Кызылского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кожууна</w:t>
      </w:r>
      <w:proofErr w:type="spellEnd"/>
      <w:r>
        <w:rPr>
          <w:rStyle w:val="fontstyle21"/>
        </w:rPr>
        <w:t>*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Диденко Людмила Анатольевна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Красноярский государственный педагогический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31"/>
        </w:rPr>
        <w:t>университет им. В. П. Астафьева</w:t>
      </w:r>
      <w:r>
        <w:rPr>
          <w:rFonts w:ascii="HeliosC" w:hAnsi="HeliosC"/>
          <w:color w:val="242021"/>
          <w:sz w:val="20"/>
          <w:szCs w:val="20"/>
        </w:rPr>
        <w:br/>
      </w:r>
      <w:proofErr w:type="spellStart"/>
      <w:r>
        <w:rPr>
          <w:rStyle w:val="fontstyle21"/>
        </w:rPr>
        <w:t>Кирко</w:t>
      </w:r>
      <w:proofErr w:type="spellEnd"/>
      <w:r>
        <w:rPr>
          <w:rStyle w:val="fontstyle21"/>
        </w:rPr>
        <w:t xml:space="preserve"> Владимир Игоревич</w:t>
      </w:r>
      <w:r>
        <w:rPr>
          <w:rFonts w:ascii="HeliosC-Bold" w:hAnsi="HeliosC-Bold"/>
          <w:b/>
          <w:bCs/>
          <w:color w:val="242021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31"/>
        </w:rPr>
        <w:t>Красноярский государственный педагогический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31"/>
        </w:rPr>
        <w:t>университет им. В. П. Астафьева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21"/>
        </w:rPr>
        <w:t>Лукьянова Анна Александровна</w:t>
      </w:r>
      <w:r>
        <w:rPr>
          <w:rFonts w:ascii="HeliosC-Bold" w:hAnsi="HeliosC-Bold"/>
          <w:b/>
          <w:bCs/>
          <w:color w:val="242021"/>
        </w:rPr>
        <w:br/>
      </w:r>
      <w:r>
        <w:rPr>
          <w:rStyle w:val="fontstyle31"/>
        </w:rPr>
        <w:t>Сибирский государственный университет науки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31"/>
        </w:rPr>
        <w:t xml:space="preserve">и технологий им. академика М. Ф. </w:t>
      </w:r>
      <w:proofErr w:type="spellStart"/>
      <w:r>
        <w:rPr>
          <w:rStyle w:val="fontstyle31"/>
        </w:rPr>
        <w:t>Решетнева</w:t>
      </w:r>
      <w:proofErr w:type="spellEnd"/>
      <w:r>
        <w:rPr>
          <w:rFonts w:ascii="HeliosC" w:hAnsi="HeliosC"/>
          <w:color w:val="242021"/>
          <w:sz w:val="20"/>
          <w:szCs w:val="20"/>
        </w:rPr>
        <w:br/>
      </w:r>
      <w:proofErr w:type="spellStart"/>
      <w:r>
        <w:rPr>
          <w:rStyle w:val="fontstyle21"/>
        </w:rPr>
        <w:t>Саволайнен</w:t>
      </w:r>
      <w:proofErr w:type="spellEnd"/>
      <w:r>
        <w:rPr>
          <w:rStyle w:val="fontstyle21"/>
        </w:rPr>
        <w:t xml:space="preserve"> Галина Савельевна</w:t>
      </w:r>
      <w:r>
        <w:rPr>
          <w:rFonts w:ascii="HeliosC-Bold" w:hAnsi="HeliosC-Bold"/>
          <w:b/>
          <w:bCs/>
          <w:color w:val="242021"/>
        </w:rPr>
        <w:br/>
      </w:r>
      <w:r>
        <w:rPr>
          <w:rStyle w:val="fontstyle31"/>
        </w:rPr>
        <w:t>Красноярский государственный педагогический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31"/>
        </w:rPr>
        <w:t>университет им. В. П. Астафьева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В статье представлены результаты экспедиции в п. </w:t>
      </w:r>
      <w:proofErr w:type="spellStart"/>
      <w:r>
        <w:rPr>
          <w:rStyle w:val="fontstyle51"/>
        </w:rPr>
        <w:t>Усть</w:t>
      </w:r>
      <w:proofErr w:type="spellEnd"/>
      <w:r>
        <w:rPr>
          <w:rStyle w:val="fontstyle51"/>
        </w:rPr>
        <w:t xml:space="preserve">-Элегест </w:t>
      </w:r>
      <w:proofErr w:type="spellStart"/>
      <w:r>
        <w:rPr>
          <w:rStyle w:val="fontstyle51"/>
        </w:rPr>
        <w:t>Кызылского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кожууна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Ресублики</w:t>
      </w:r>
      <w:proofErr w:type="spellEnd"/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Тыва. Цель экспедиции – изучение состояния дополнительного образования детей </w:t>
      </w:r>
      <w:proofErr w:type="spellStart"/>
      <w:r>
        <w:rPr>
          <w:rStyle w:val="fontstyle51"/>
        </w:rPr>
        <w:t>вотдаленных</w:t>
      </w:r>
      <w:proofErr w:type="spellEnd"/>
      <w:r>
        <w:rPr>
          <w:rStyle w:val="fontstyle51"/>
        </w:rPr>
        <w:t xml:space="preserve"> от центра районов Республики Тыва. Задачи экспедиции: изучение социокультурных объектов (школа, сельский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клуб), занятости детей в дополнительном образовании поселка.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Цель статьи состоит в выявлении состояния дополнительного образования детей в Республике Тува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(в отдаленных от центра районах), его социокультурного влияния на становление национальной идентичности детей коренных народов и развития их гражданского самосознания; определения путей совершенствования профессиональной компетентности педагогов дополнительного образования.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При проведении экспедиции использовались теоретические научные методы, связанные с анализом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состояния теории и практики дополнительного образования в России и в Республике Тува, а так же эмпирических данных, полученных в результате анкетирования, опроса, наблюдения и интервьюирования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представителей коренного населения республики Тува в местах их проживания. Были использованы данные статистики и выявлено состояние системы дополнительного образования детей в сфере образования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 культуры, изучена социокультурная среда поселка. В процессе исследования проведен анализ существующих проблем в системе дополнительного образования детей, представлены результаты изучения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состояния дополнительного образования коренных малочисленных народов на примере жителей п. </w:t>
      </w:r>
      <w:proofErr w:type="spellStart"/>
      <w:r>
        <w:rPr>
          <w:rStyle w:val="fontstyle51"/>
        </w:rPr>
        <w:t>УстьЭлегест</w:t>
      </w:r>
      <w:proofErr w:type="spellEnd"/>
      <w:r>
        <w:rPr>
          <w:rStyle w:val="fontstyle51"/>
        </w:rPr>
        <w:t>, сформулированы выводы и предложения по его совершенствованию.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Обосновано, что институт дополнительного образования и повышения квалификации Красноярского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государственного педагогического университета им. В. П. Астафьева может оказать помощь педагогам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сельских школ и организаций дополнительного образования Республики Тува в повышении квалификации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01"/>
          <w:sz w:val="10"/>
          <w:szCs w:val="10"/>
        </w:rPr>
        <w:t xml:space="preserve">1 </w:t>
      </w:r>
      <w:proofErr w:type="spellStart"/>
      <w:r>
        <w:rPr>
          <w:rStyle w:val="fontstyle01"/>
          <w:sz w:val="16"/>
          <w:szCs w:val="16"/>
        </w:rPr>
        <w:t>Didenko</w:t>
      </w:r>
      <w:proofErr w:type="spellEnd"/>
      <w:r>
        <w:rPr>
          <w:rStyle w:val="fontstyle01"/>
          <w:sz w:val="16"/>
          <w:szCs w:val="16"/>
        </w:rPr>
        <w:t xml:space="preserve"> L. A., </w:t>
      </w:r>
      <w:proofErr w:type="spellStart"/>
      <w:r>
        <w:rPr>
          <w:rStyle w:val="fontstyle01"/>
          <w:sz w:val="16"/>
          <w:szCs w:val="16"/>
        </w:rPr>
        <w:t>Kirko</w:t>
      </w:r>
      <w:proofErr w:type="spellEnd"/>
      <w:r>
        <w:rPr>
          <w:rStyle w:val="fontstyle01"/>
          <w:sz w:val="16"/>
          <w:szCs w:val="16"/>
        </w:rPr>
        <w:t xml:space="preserve"> V. I., </w:t>
      </w:r>
      <w:proofErr w:type="spellStart"/>
      <w:r>
        <w:rPr>
          <w:rStyle w:val="fontstyle01"/>
          <w:sz w:val="16"/>
          <w:szCs w:val="16"/>
        </w:rPr>
        <w:t>Lukjavova</w:t>
      </w:r>
      <w:proofErr w:type="spellEnd"/>
      <w:r>
        <w:rPr>
          <w:rStyle w:val="fontstyle01"/>
          <w:sz w:val="16"/>
          <w:szCs w:val="16"/>
        </w:rPr>
        <w:t xml:space="preserve"> A. A., </w:t>
      </w:r>
      <w:proofErr w:type="spellStart"/>
      <w:r>
        <w:rPr>
          <w:rStyle w:val="fontstyle01"/>
          <w:sz w:val="16"/>
          <w:szCs w:val="16"/>
        </w:rPr>
        <w:t>Savolainen</w:t>
      </w:r>
      <w:proofErr w:type="spellEnd"/>
      <w:r>
        <w:rPr>
          <w:rStyle w:val="fontstyle01"/>
          <w:sz w:val="16"/>
          <w:szCs w:val="16"/>
        </w:rPr>
        <w:t xml:space="preserve"> G. S., 2020. </w:t>
      </w:r>
      <w:r w:rsidRPr="000872D0">
        <w:rPr>
          <w:rStyle w:val="fontstyle01"/>
          <w:sz w:val="16"/>
          <w:szCs w:val="16"/>
          <w:lang w:val="en-US"/>
        </w:rPr>
        <w:t>Corresponding author E-mail address: didenko.56@mail.ru</w:t>
      </w:r>
      <w:r w:rsidRPr="000872D0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0872D0">
        <w:rPr>
          <w:rStyle w:val="fontstyle01"/>
          <w:sz w:val="16"/>
          <w:szCs w:val="16"/>
          <w:lang w:val="en-US"/>
        </w:rPr>
        <w:t xml:space="preserve">© Northern Archives and Expeditions. </w:t>
      </w:r>
      <w:proofErr w:type="spellStart"/>
      <w:r>
        <w:rPr>
          <w:rStyle w:val="fontstyle01"/>
          <w:sz w:val="16"/>
          <w:szCs w:val="16"/>
        </w:rPr>
        <w:t>All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rights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reserved</w:t>
      </w:r>
      <w:proofErr w:type="spellEnd"/>
      <w:r>
        <w:br/>
      </w:r>
      <w:r>
        <w:rPr>
          <w:rStyle w:val="fontstyle31"/>
          <w:color w:val="818284"/>
          <w:sz w:val="16"/>
          <w:szCs w:val="16"/>
        </w:rPr>
        <w:t xml:space="preserve">Диденко Людмила Анатольевна, </w:t>
      </w:r>
      <w:proofErr w:type="spellStart"/>
      <w:r>
        <w:rPr>
          <w:rStyle w:val="fontstyle31"/>
          <w:color w:val="818284"/>
          <w:sz w:val="16"/>
          <w:szCs w:val="16"/>
        </w:rPr>
        <w:t>Кирко</w:t>
      </w:r>
      <w:proofErr w:type="spellEnd"/>
      <w:r>
        <w:rPr>
          <w:rStyle w:val="fontstyle31"/>
          <w:color w:val="818284"/>
          <w:sz w:val="16"/>
          <w:szCs w:val="16"/>
        </w:rPr>
        <w:t xml:space="preserve"> Владимир Игоревич, Лукьянова Анна Александровна, </w:t>
      </w:r>
      <w:proofErr w:type="spellStart"/>
      <w:r>
        <w:rPr>
          <w:rStyle w:val="fontstyle31"/>
          <w:color w:val="818284"/>
          <w:sz w:val="16"/>
          <w:szCs w:val="16"/>
        </w:rPr>
        <w:t>Саволайнен</w:t>
      </w:r>
      <w:proofErr w:type="spellEnd"/>
      <w:r>
        <w:rPr>
          <w:rStyle w:val="fontstyle31"/>
          <w:color w:val="818284"/>
          <w:sz w:val="16"/>
          <w:szCs w:val="16"/>
        </w:rPr>
        <w:t xml:space="preserve"> Галина Савельевна.</w:t>
      </w:r>
      <w:r>
        <w:rPr>
          <w:rFonts w:ascii="HeliosC" w:hAnsi="HeliosC"/>
          <w:color w:val="818284"/>
          <w:sz w:val="16"/>
          <w:szCs w:val="16"/>
        </w:rPr>
        <w:br/>
      </w:r>
      <w:r>
        <w:rPr>
          <w:rStyle w:val="fontstyle31"/>
          <w:color w:val="818284"/>
          <w:sz w:val="16"/>
          <w:szCs w:val="16"/>
        </w:rPr>
        <w:t>Социокультурный потенциал дополнительного образования детей в Республике Тува:</w:t>
      </w:r>
      <w:r>
        <w:rPr>
          <w:rFonts w:ascii="HeliosC" w:hAnsi="HeliosC"/>
          <w:color w:val="818284"/>
          <w:sz w:val="16"/>
          <w:szCs w:val="16"/>
        </w:rPr>
        <w:br/>
      </w:r>
      <w:r>
        <w:rPr>
          <w:rStyle w:val="fontstyle31"/>
          <w:color w:val="818284"/>
          <w:sz w:val="16"/>
          <w:szCs w:val="16"/>
        </w:rPr>
        <w:t xml:space="preserve">по материалам экспедиции в п. </w:t>
      </w:r>
      <w:proofErr w:type="spellStart"/>
      <w:r>
        <w:rPr>
          <w:rStyle w:val="fontstyle31"/>
          <w:color w:val="818284"/>
          <w:sz w:val="16"/>
          <w:szCs w:val="16"/>
        </w:rPr>
        <w:t>Усть</w:t>
      </w:r>
      <w:proofErr w:type="spellEnd"/>
      <w:r>
        <w:rPr>
          <w:rStyle w:val="fontstyle31"/>
          <w:color w:val="818284"/>
          <w:sz w:val="16"/>
          <w:szCs w:val="16"/>
        </w:rPr>
        <w:t xml:space="preserve">-Элегест </w:t>
      </w:r>
      <w:proofErr w:type="spellStart"/>
      <w:r>
        <w:rPr>
          <w:rStyle w:val="fontstyle31"/>
          <w:color w:val="818284"/>
          <w:sz w:val="16"/>
          <w:szCs w:val="16"/>
        </w:rPr>
        <w:t>Кызылского</w:t>
      </w:r>
      <w:proofErr w:type="spellEnd"/>
      <w:r>
        <w:rPr>
          <w:rStyle w:val="fontstyle31"/>
          <w:color w:val="818284"/>
          <w:sz w:val="16"/>
          <w:szCs w:val="16"/>
        </w:rPr>
        <w:t xml:space="preserve"> </w:t>
      </w:r>
      <w:proofErr w:type="spellStart"/>
      <w:r>
        <w:rPr>
          <w:rStyle w:val="fontstyle31"/>
          <w:color w:val="818284"/>
          <w:sz w:val="16"/>
          <w:szCs w:val="16"/>
        </w:rPr>
        <w:t>кожуунавизуального</w:t>
      </w:r>
      <w:proofErr w:type="spellEnd"/>
      <w:r>
        <w:rPr>
          <w:rStyle w:val="fontstyle31"/>
          <w:color w:val="818284"/>
          <w:sz w:val="16"/>
          <w:szCs w:val="16"/>
        </w:rPr>
        <w:t xml:space="preserve"> образа Гражданской войны в России</w:t>
      </w:r>
      <w:r>
        <w:rPr>
          <w:rFonts w:ascii="HeliosC" w:hAnsi="HeliosC"/>
          <w:color w:val="818284"/>
          <w:sz w:val="16"/>
          <w:szCs w:val="16"/>
        </w:rPr>
        <w:br/>
      </w:r>
      <w:r>
        <w:rPr>
          <w:rStyle w:val="fontstyle31"/>
          <w:color w:val="818284"/>
          <w:sz w:val="16"/>
          <w:szCs w:val="16"/>
        </w:rPr>
        <w:t>33</w:t>
      </w:r>
      <w:r>
        <w:rPr>
          <w:rFonts w:ascii="HeliosC" w:hAnsi="HeliosC"/>
          <w:color w:val="818284"/>
          <w:sz w:val="16"/>
          <w:szCs w:val="16"/>
        </w:rPr>
        <w:br/>
      </w:r>
      <w:r>
        <w:rPr>
          <w:rStyle w:val="fontstyle51"/>
        </w:rPr>
        <w:t>по соответствующим направлениям а различных формах : очной, очно-заочной, заочной с применением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дистанционных образовательных технологий и электронного обучения, а также на основе сетевого взаимодействия.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социокультурная среда, образование, дополнительное образование детей, особенности дополнительного образования детей коренного населения Республики Тува.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>Научная</w:t>
      </w:r>
      <w:r w:rsidRPr="000872D0">
        <w:rPr>
          <w:rStyle w:val="fontstyle41"/>
          <w:lang w:val="en-US"/>
        </w:rPr>
        <w:t xml:space="preserve"> </w:t>
      </w:r>
      <w:r>
        <w:rPr>
          <w:rStyle w:val="fontstyle41"/>
        </w:rPr>
        <w:t>специальность</w:t>
      </w:r>
      <w:r w:rsidRPr="000872D0">
        <w:rPr>
          <w:rStyle w:val="fontstyle41"/>
          <w:lang w:val="en-US"/>
        </w:rPr>
        <w:t xml:space="preserve">: </w:t>
      </w:r>
      <w:r w:rsidRPr="000872D0">
        <w:rPr>
          <w:rStyle w:val="fontstyle51"/>
          <w:lang w:val="en-US"/>
        </w:rPr>
        <w:t xml:space="preserve">24.00.01 – </w:t>
      </w:r>
      <w:r>
        <w:rPr>
          <w:rStyle w:val="fontstyle51"/>
        </w:rPr>
        <w:t>Теория</w:t>
      </w:r>
      <w:r w:rsidRPr="000872D0">
        <w:rPr>
          <w:rStyle w:val="fontstyle51"/>
          <w:lang w:val="en-US"/>
        </w:rPr>
        <w:t xml:space="preserve"> </w:t>
      </w:r>
      <w:r>
        <w:rPr>
          <w:rStyle w:val="fontstyle51"/>
        </w:rPr>
        <w:t>и</w:t>
      </w:r>
      <w:r w:rsidRPr="000872D0">
        <w:rPr>
          <w:rStyle w:val="fontstyle51"/>
          <w:lang w:val="en-US"/>
        </w:rPr>
        <w:t xml:space="preserve"> </w:t>
      </w:r>
      <w:r>
        <w:rPr>
          <w:rStyle w:val="fontstyle51"/>
        </w:rPr>
        <w:t>история</w:t>
      </w:r>
      <w:r w:rsidRPr="000872D0">
        <w:rPr>
          <w:rStyle w:val="fontstyle51"/>
          <w:lang w:val="en-US"/>
        </w:rPr>
        <w:t xml:space="preserve"> </w:t>
      </w:r>
      <w:r>
        <w:rPr>
          <w:rStyle w:val="fontstyle51"/>
        </w:rPr>
        <w:t>культуры</w:t>
      </w:r>
      <w:r w:rsidRPr="000872D0">
        <w:rPr>
          <w:rStyle w:val="fontstyle51"/>
          <w:lang w:val="en-US"/>
        </w:rPr>
        <w:t xml:space="preserve"> (</w:t>
      </w:r>
      <w:r>
        <w:rPr>
          <w:rStyle w:val="fontstyle51"/>
        </w:rPr>
        <w:t>культурология</w:t>
      </w:r>
      <w:r w:rsidRPr="000872D0">
        <w:rPr>
          <w:rStyle w:val="fontstyle51"/>
          <w:lang w:val="en-US"/>
        </w:rPr>
        <w:t>).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01"/>
          <w:sz w:val="18"/>
          <w:szCs w:val="18"/>
          <w:lang w:val="en-US"/>
        </w:rPr>
        <w:t>DOI:10.31806/2542-1158-2020-4-3-32-41</w:t>
      </w:r>
    </w:p>
    <w:p w:rsidR="000872D0" w:rsidRDefault="000872D0" w:rsidP="000872D0">
      <w:pPr>
        <w:rPr>
          <w:rStyle w:val="fontstyle51"/>
        </w:rPr>
      </w:pPr>
      <w:r w:rsidRPr="000872D0">
        <w:rPr>
          <w:rFonts w:ascii="HeliosLightC" w:hAnsi="HeliosLightC"/>
          <w:color w:val="242021"/>
          <w:sz w:val="18"/>
          <w:szCs w:val="18"/>
          <w:lang w:val="en-US"/>
        </w:rPr>
        <w:br/>
      </w:r>
      <w:r w:rsidRPr="000872D0">
        <w:rPr>
          <w:rStyle w:val="fontstyle21"/>
          <w:lang w:val="en-US"/>
        </w:rPr>
        <w:t>Sociocultural Potential of Additional Education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lastRenderedPageBreak/>
        <w:t>of Children in the Republic of Tuva: Based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 xml:space="preserve">on Materials from an Expedition to </w:t>
      </w:r>
      <w:proofErr w:type="spellStart"/>
      <w:r w:rsidRPr="000872D0">
        <w:rPr>
          <w:rStyle w:val="fontstyle21"/>
          <w:lang w:val="en-US"/>
        </w:rPr>
        <w:t>Ust-Elegest</w:t>
      </w:r>
      <w:proofErr w:type="spellEnd"/>
      <w:r w:rsidRPr="000872D0">
        <w:rPr>
          <w:rStyle w:val="fontstyle21"/>
          <w:lang w:val="en-US"/>
        </w:rPr>
        <w:t>,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 xml:space="preserve">Kyzyl </w:t>
      </w:r>
      <w:proofErr w:type="spellStart"/>
      <w:r w:rsidRPr="000872D0">
        <w:rPr>
          <w:rStyle w:val="fontstyle21"/>
          <w:lang w:val="en-US"/>
        </w:rPr>
        <w:t>Kozhuun</w:t>
      </w:r>
      <w:proofErr w:type="spellEnd"/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proofErr w:type="spellStart"/>
      <w:r w:rsidRPr="000872D0">
        <w:rPr>
          <w:rStyle w:val="fontstyle21"/>
          <w:lang w:val="en-US"/>
        </w:rPr>
        <w:t>Didenko</w:t>
      </w:r>
      <w:proofErr w:type="spellEnd"/>
      <w:r w:rsidRPr="000872D0">
        <w:rPr>
          <w:rStyle w:val="fontstyle21"/>
          <w:lang w:val="en-US"/>
        </w:rPr>
        <w:t xml:space="preserve"> </w:t>
      </w:r>
      <w:proofErr w:type="spellStart"/>
      <w:r w:rsidRPr="000872D0">
        <w:rPr>
          <w:rStyle w:val="fontstyle21"/>
          <w:lang w:val="en-US"/>
        </w:rPr>
        <w:t>Ljudmila</w:t>
      </w:r>
      <w:proofErr w:type="spellEnd"/>
      <w:r w:rsidRPr="000872D0">
        <w:rPr>
          <w:rStyle w:val="fontstyle21"/>
          <w:lang w:val="en-US"/>
        </w:rPr>
        <w:t xml:space="preserve"> </w:t>
      </w:r>
      <w:proofErr w:type="spellStart"/>
      <w:r w:rsidRPr="000872D0">
        <w:rPr>
          <w:rStyle w:val="fontstyle21"/>
          <w:lang w:val="en-US"/>
        </w:rPr>
        <w:t>Anatoljevna</w:t>
      </w:r>
      <w:proofErr w:type="spellEnd"/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t>Krasnoyarsk State Pedagogical University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31"/>
          <w:lang w:val="en-US"/>
        </w:rPr>
        <w:t xml:space="preserve">named after V. P. </w:t>
      </w:r>
      <w:proofErr w:type="spellStart"/>
      <w:r w:rsidRPr="000872D0">
        <w:rPr>
          <w:rStyle w:val="fontstyle31"/>
          <w:lang w:val="en-US"/>
        </w:rPr>
        <w:t>Astafyev</w:t>
      </w:r>
      <w:proofErr w:type="spellEnd"/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proofErr w:type="spellStart"/>
      <w:r w:rsidRPr="000872D0">
        <w:rPr>
          <w:rStyle w:val="fontstyle21"/>
          <w:lang w:val="en-US"/>
        </w:rPr>
        <w:t>Kirko</w:t>
      </w:r>
      <w:proofErr w:type="spellEnd"/>
      <w:r w:rsidRPr="000872D0">
        <w:rPr>
          <w:rStyle w:val="fontstyle21"/>
          <w:lang w:val="en-US"/>
        </w:rPr>
        <w:t xml:space="preserve"> Vladimir </w:t>
      </w:r>
      <w:proofErr w:type="spellStart"/>
      <w:r w:rsidRPr="000872D0">
        <w:rPr>
          <w:rStyle w:val="fontstyle21"/>
          <w:lang w:val="en-US"/>
        </w:rPr>
        <w:t>Igorevich</w:t>
      </w:r>
      <w:proofErr w:type="spellEnd"/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t>Siberian Federal University Krasnoyarsk State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31"/>
          <w:lang w:val="en-US"/>
        </w:rPr>
        <w:t xml:space="preserve">Pedagogical University named after V. P. </w:t>
      </w:r>
      <w:proofErr w:type="spellStart"/>
      <w:r w:rsidRPr="000872D0">
        <w:rPr>
          <w:rStyle w:val="fontstyle31"/>
          <w:lang w:val="en-US"/>
        </w:rPr>
        <w:t>Astafyev</w:t>
      </w:r>
      <w:proofErr w:type="spellEnd"/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proofErr w:type="spellStart"/>
      <w:r w:rsidRPr="000872D0">
        <w:rPr>
          <w:rStyle w:val="fontstyle21"/>
          <w:lang w:val="en-US"/>
        </w:rPr>
        <w:t>Lukjavova</w:t>
      </w:r>
      <w:proofErr w:type="spellEnd"/>
      <w:r w:rsidRPr="000872D0">
        <w:rPr>
          <w:rStyle w:val="fontstyle21"/>
          <w:lang w:val="en-US"/>
        </w:rPr>
        <w:t xml:space="preserve"> Anna </w:t>
      </w:r>
      <w:proofErr w:type="spellStart"/>
      <w:r w:rsidRPr="000872D0">
        <w:rPr>
          <w:rStyle w:val="fontstyle21"/>
          <w:lang w:val="en-US"/>
        </w:rPr>
        <w:t>Aleksandrovna</w:t>
      </w:r>
      <w:proofErr w:type="spellEnd"/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t>Siberian State University of Science and Technologies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31"/>
          <w:lang w:val="en-US"/>
        </w:rPr>
        <w:t xml:space="preserve">named after academician M.F </w:t>
      </w:r>
      <w:proofErr w:type="spellStart"/>
      <w:r w:rsidRPr="000872D0">
        <w:rPr>
          <w:rStyle w:val="fontstyle31"/>
          <w:lang w:val="en-US"/>
        </w:rPr>
        <w:t>Reshetnev</w:t>
      </w:r>
      <w:proofErr w:type="spellEnd"/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proofErr w:type="spellStart"/>
      <w:r w:rsidRPr="000872D0">
        <w:rPr>
          <w:rStyle w:val="fontstyle21"/>
          <w:lang w:val="en-US"/>
        </w:rPr>
        <w:t>Savolainen</w:t>
      </w:r>
      <w:proofErr w:type="spellEnd"/>
      <w:r w:rsidRPr="000872D0">
        <w:rPr>
          <w:rStyle w:val="fontstyle21"/>
          <w:lang w:val="en-US"/>
        </w:rPr>
        <w:t xml:space="preserve"> Galina </w:t>
      </w:r>
      <w:proofErr w:type="spellStart"/>
      <w:r w:rsidRPr="000872D0">
        <w:rPr>
          <w:rStyle w:val="fontstyle21"/>
          <w:lang w:val="en-US"/>
        </w:rPr>
        <w:t>Saveljevna</w:t>
      </w:r>
      <w:proofErr w:type="spellEnd"/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t>Krasnoyarsk State Pedagogical University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31"/>
          <w:lang w:val="en-US"/>
        </w:rPr>
        <w:t xml:space="preserve">named after V. P. </w:t>
      </w:r>
      <w:proofErr w:type="spellStart"/>
      <w:r w:rsidRPr="000872D0">
        <w:rPr>
          <w:rStyle w:val="fontstyle31"/>
          <w:lang w:val="en-US"/>
        </w:rPr>
        <w:t>Astafyev</w:t>
      </w:r>
      <w:proofErr w:type="spellEnd"/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41"/>
          <w:lang w:val="en-US"/>
        </w:rPr>
        <w:t>Abstract</w:t>
      </w:r>
      <w:r w:rsidRPr="000872D0">
        <w:rPr>
          <w:rFonts w:ascii="HeliosC-BoldItalic" w:hAnsi="HeliosC-BoldItalic"/>
          <w:b/>
          <w:bCs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The article presents the results of the expedition to the village of </w:t>
      </w:r>
      <w:proofErr w:type="spellStart"/>
      <w:r w:rsidRPr="000872D0">
        <w:rPr>
          <w:rStyle w:val="fontstyle51"/>
          <w:lang w:val="en-US"/>
        </w:rPr>
        <w:t>Ust-Elegest</w:t>
      </w:r>
      <w:proofErr w:type="spellEnd"/>
      <w:r w:rsidRPr="000872D0">
        <w:rPr>
          <w:rStyle w:val="fontstyle51"/>
          <w:lang w:val="en-US"/>
        </w:rPr>
        <w:t xml:space="preserve"> of the Kyzyl </w:t>
      </w:r>
      <w:proofErr w:type="spellStart"/>
      <w:r w:rsidRPr="000872D0">
        <w:rPr>
          <w:rStyle w:val="fontstyle51"/>
          <w:lang w:val="en-US"/>
        </w:rPr>
        <w:t>Kozuun</w:t>
      </w:r>
      <w:proofErr w:type="spellEnd"/>
      <w:r w:rsidRPr="000872D0">
        <w:rPr>
          <w:rStyle w:val="fontstyle51"/>
          <w:lang w:val="en-US"/>
        </w:rPr>
        <w:t xml:space="preserve"> of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Republic of Tuva. The purpose of the expedition is to study the state of additional education of children in areas of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the Republic of Tuva remote from the center. Tasks of the expedition: the study of socio-cultural objects (school,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village club), the employment of children in additional education of the village of </w:t>
      </w:r>
      <w:proofErr w:type="spellStart"/>
      <w:r w:rsidRPr="000872D0">
        <w:rPr>
          <w:rStyle w:val="fontstyle51"/>
          <w:lang w:val="en-US"/>
        </w:rPr>
        <w:t>Ust-Elegest</w:t>
      </w:r>
      <w:proofErr w:type="spellEnd"/>
      <w:r w:rsidRPr="000872D0">
        <w:rPr>
          <w:rStyle w:val="fontstyle51"/>
          <w:lang w:val="en-US"/>
        </w:rPr>
        <w:t xml:space="preserve">, Kyzyl </w:t>
      </w:r>
      <w:proofErr w:type="spellStart"/>
      <w:r w:rsidRPr="000872D0">
        <w:rPr>
          <w:rStyle w:val="fontstyle51"/>
          <w:lang w:val="en-US"/>
        </w:rPr>
        <w:t>kozhuun</w:t>
      </w:r>
      <w:proofErr w:type="spellEnd"/>
      <w:r w:rsidRPr="000872D0">
        <w:rPr>
          <w:rStyle w:val="fontstyle51"/>
          <w:lang w:val="en-US"/>
        </w:rPr>
        <w:t xml:space="preserve"> of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Republic of </w:t>
      </w:r>
      <w:proofErr w:type="spellStart"/>
      <w:r w:rsidRPr="000872D0">
        <w:rPr>
          <w:rStyle w:val="fontstyle51"/>
          <w:lang w:val="en-US"/>
        </w:rPr>
        <w:t>Tyva</w:t>
      </w:r>
      <w:proofErr w:type="spellEnd"/>
      <w:r w:rsidRPr="000872D0">
        <w:rPr>
          <w:rStyle w:val="fontstyle51"/>
          <w:lang w:val="en-US"/>
        </w:rPr>
        <w:t>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The purpose of the article is to identify the state of additional education of children in the Republic of Tuva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(in areas remote from the center), its sociocultural influence on the formation of the national identity of indigenous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children and the development of their civic consciousness; identifying ways to improve the professional competence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of continuing education teachers.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During the expedition, theoretical scientific methods were used related to the analysis of the state of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theory and practice of further education in Russia and the Republic of Tuva, as well as empirical data obtained as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a result of questioning, survey, observation and interviewing of representatives of the indigenous population of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Republic of Tuva in their places of residence. The statistics were used and the state of the system of additional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education of children in the field of education and culture was revealed, the socio-cultural environment of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village of </w:t>
      </w:r>
      <w:proofErr w:type="spellStart"/>
      <w:r w:rsidRPr="000872D0">
        <w:rPr>
          <w:rStyle w:val="fontstyle51"/>
          <w:lang w:val="en-US"/>
        </w:rPr>
        <w:t>Ust-Elegest</w:t>
      </w:r>
      <w:proofErr w:type="spellEnd"/>
      <w:r w:rsidRPr="000872D0">
        <w:rPr>
          <w:rStyle w:val="fontstyle51"/>
          <w:lang w:val="en-US"/>
        </w:rPr>
        <w:t xml:space="preserve"> was studied. In the course of the study, an analysis of existing problems in the system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of additional education of children was carried out, the results of studying the state of additional education of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indigenous minorities were presented on the example of residents of the village of </w:t>
      </w:r>
      <w:proofErr w:type="spellStart"/>
      <w:r w:rsidRPr="000872D0">
        <w:rPr>
          <w:rStyle w:val="fontstyle51"/>
          <w:lang w:val="en-US"/>
        </w:rPr>
        <w:t>Ust-Elegest</w:t>
      </w:r>
      <w:proofErr w:type="spellEnd"/>
      <w:r w:rsidRPr="000872D0">
        <w:rPr>
          <w:rStyle w:val="fontstyle51"/>
          <w:lang w:val="en-US"/>
        </w:rPr>
        <w:t xml:space="preserve"> of the Kyzyl </w:t>
      </w:r>
      <w:proofErr w:type="spellStart"/>
      <w:r w:rsidRPr="000872D0">
        <w:rPr>
          <w:rStyle w:val="fontstyle51"/>
          <w:lang w:val="en-US"/>
        </w:rPr>
        <w:t>kozun</w:t>
      </w:r>
      <w:proofErr w:type="spellEnd"/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of the Republic of Tuva, conclusions and suggestions for its improvement were formulated.</w:t>
      </w:r>
      <w:r w:rsidRPr="000872D0">
        <w:rPr>
          <w:lang w:val="en-US"/>
        </w:rPr>
        <w:br/>
      </w:r>
      <w:r>
        <w:rPr>
          <w:rStyle w:val="fontstyle31"/>
          <w:color w:val="818284"/>
          <w:sz w:val="18"/>
          <w:szCs w:val="18"/>
        </w:rPr>
        <w:t>34</w:t>
      </w:r>
      <w:r>
        <w:rPr>
          <w:rFonts w:ascii="HeliosC" w:hAnsi="HeliosC"/>
          <w:color w:val="818284"/>
          <w:sz w:val="18"/>
          <w:szCs w:val="18"/>
        </w:rPr>
        <w:br/>
      </w:r>
      <w:r>
        <w:rPr>
          <w:rStyle w:val="fontstyle31"/>
          <w:color w:val="818284"/>
          <w:sz w:val="16"/>
          <w:szCs w:val="16"/>
        </w:rPr>
        <w:t>Северные Архивы и Экспедиции 4 / 3 (2020 09) 32-41</w:t>
      </w:r>
      <w:r>
        <w:rPr>
          <w:rFonts w:ascii="HeliosC" w:hAnsi="HeliosC"/>
          <w:color w:val="818284"/>
          <w:sz w:val="16"/>
          <w:szCs w:val="16"/>
        </w:rPr>
        <w:br/>
      </w:r>
      <w:r>
        <w:rPr>
          <w:rStyle w:val="fontstyle21"/>
          <w:sz w:val="20"/>
          <w:szCs w:val="20"/>
        </w:rPr>
        <w:t>Постановка проблемы</w:t>
      </w:r>
      <w:r>
        <w:rPr>
          <w:rFonts w:ascii="HeliosC-Bold" w:hAnsi="HeliosC-Bold"/>
          <w:b/>
          <w:bCs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В условиях современной России все большее внимание уделяется обучению и воспитанию детей, созданию условий развития их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способностей, удовлетворения познавательных, эстетических, творческих запросов и потребностей. В решении данных задач наряду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с основным образованием значительную роль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играет дополнительное образование. Данный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подход закреплен в законе РФ «Об образовании в Российской Федерации», в котором дополнительное образование определяется как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вид образования, который направлен на всестороннее удовлетворение образовательных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потребностей человека в интеллектуальном,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духовно-нравственном, физическом и профессиональном совершенствованию. Далее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в законе указывается, что дополнительное образование детей обеспечивает их адаптацию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к жизни в обществе, профессиональную ориентацию, а также выявление и поддержку детей, проявивших выдающиеся способности.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Дополнительные общеобразовательные программы для детей должны учитывать возрастные и индивидуальные особенности детей.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Идеи, заложенные в Федеральном законе, получили дальнейшее развитие в Концепции развития дополнительного образования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детей. В ней отмечается, что в последнее время все острее встает задача общественного понимания необходимости дополнительного образования как открытого вариативного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образования и его миссии наиболее полного обеспечения права человека на развитие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lastRenderedPageBreak/>
        <w:t>и свободный выбор различных видов деятельности, в которых происходит личностное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и профессиональное самоопределение детей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и подростков: «Концепцией устанавливаются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основные принципы государственной политики развития дополнительного образования детей, в том числе принцип социальной гарантии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государства на качественное и безопасное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дополнительное образование, принцип общественно-государственного партнерства. Базовый элемент системы дополнительного образования – образовательная программа.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Для реализации на практике идей, заложенных в Законе «Об образовании в Российской Федерации» и «Концепции развития дополнительного образования детей» в рамках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национального проекта «Образование» был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разработан федеральный проект «Успех каждого ребенка», который предусматривает обновление содержания дополнительного образования всех направленностей, повышение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качества и вариативности образовательных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программ и их реализацию в сетевой форме,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чтобы они отвечали вызовам времени и интересам детей с разными образовательными потребностями, модернизацию инфраструктуры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и совершенствование профессионального</w:t>
      </w:r>
      <w:r>
        <w:rPr>
          <w:rFonts w:ascii="HeliosLightC" w:hAnsi="HeliosLightC"/>
          <w:color w:val="242021"/>
          <w:sz w:val="20"/>
          <w:szCs w:val="20"/>
        </w:rPr>
        <w:br/>
      </w:r>
      <w:proofErr w:type="spellStart"/>
      <w:r>
        <w:rPr>
          <w:rStyle w:val="fontstyle51"/>
        </w:rPr>
        <w:t>It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is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proved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that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the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institute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of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additional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education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and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advanced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training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of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the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Krasnoyarsk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State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Pedagogical</w:t>
      </w:r>
      <w:proofErr w:type="spellEnd"/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proofErr w:type="spellStart"/>
      <w:r>
        <w:rPr>
          <w:rStyle w:val="fontstyle51"/>
        </w:rPr>
        <w:t>University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named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after</w:t>
      </w:r>
      <w:proofErr w:type="spellEnd"/>
      <w:r>
        <w:rPr>
          <w:rStyle w:val="fontstyle51"/>
        </w:rPr>
        <w:t xml:space="preserve"> V. P. </w:t>
      </w:r>
      <w:proofErr w:type="spellStart"/>
      <w:r>
        <w:rPr>
          <w:rStyle w:val="fontstyle51"/>
        </w:rPr>
        <w:t>Astafyeva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can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help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teachers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of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rural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schools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and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organizations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of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additional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education</w:t>
      </w:r>
      <w:proofErr w:type="spellEnd"/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proofErr w:type="spellStart"/>
      <w:r>
        <w:rPr>
          <w:rStyle w:val="fontstyle51"/>
        </w:rPr>
        <w:t>of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the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Republic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of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Tuva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to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improve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their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skills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in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relevant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areas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and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in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various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forms</w:t>
      </w:r>
      <w:proofErr w:type="spellEnd"/>
      <w:r>
        <w:rPr>
          <w:rStyle w:val="fontstyle51"/>
        </w:rPr>
        <w:t xml:space="preserve">: </w:t>
      </w:r>
      <w:proofErr w:type="spellStart"/>
      <w:r>
        <w:rPr>
          <w:rStyle w:val="fontstyle51"/>
        </w:rPr>
        <w:t>full-time</w:t>
      </w:r>
      <w:proofErr w:type="spellEnd"/>
      <w:r>
        <w:rPr>
          <w:rStyle w:val="fontstyle51"/>
        </w:rPr>
        <w:t xml:space="preserve">, </w:t>
      </w:r>
      <w:proofErr w:type="spellStart"/>
      <w:r>
        <w:rPr>
          <w:rStyle w:val="fontstyle51"/>
        </w:rPr>
        <w:t>part-time</w:t>
      </w:r>
      <w:proofErr w:type="spellEnd"/>
      <w:r>
        <w:rPr>
          <w:rStyle w:val="fontstyle51"/>
        </w:rPr>
        <w:t xml:space="preserve">, </w:t>
      </w:r>
      <w:proofErr w:type="spellStart"/>
      <w:r>
        <w:rPr>
          <w:rStyle w:val="fontstyle51"/>
        </w:rPr>
        <w:t>part-time</w:t>
      </w:r>
      <w:proofErr w:type="spellEnd"/>
      <w:r>
        <w:rPr>
          <w:rStyle w:val="fontstyle51"/>
        </w:rPr>
        <w:t>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proofErr w:type="spellStart"/>
      <w:r>
        <w:rPr>
          <w:rStyle w:val="fontstyle51"/>
        </w:rPr>
        <w:t>using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distance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learning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technologies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and</w:t>
      </w:r>
      <w:proofErr w:type="spellEnd"/>
      <w:r>
        <w:rPr>
          <w:rStyle w:val="fontstyle51"/>
        </w:rPr>
        <w:t xml:space="preserve"> e-</w:t>
      </w:r>
      <w:proofErr w:type="spellStart"/>
      <w:r>
        <w:rPr>
          <w:rStyle w:val="fontstyle51"/>
        </w:rPr>
        <w:t>learning</w:t>
      </w:r>
      <w:proofErr w:type="spellEnd"/>
      <w:r>
        <w:rPr>
          <w:rStyle w:val="fontstyle51"/>
        </w:rPr>
        <w:t xml:space="preserve">, </w:t>
      </w:r>
      <w:proofErr w:type="spellStart"/>
      <w:r>
        <w:rPr>
          <w:rStyle w:val="fontstyle51"/>
        </w:rPr>
        <w:t>as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well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as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through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networking</w:t>
      </w:r>
      <w:proofErr w:type="spellEnd"/>
      <w:r>
        <w:rPr>
          <w:rStyle w:val="fontstyle51"/>
        </w:rPr>
        <w:t>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 w:rsidRPr="000872D0">
        <w:rPr>
          <w:rStyle w:val="fontstyle41"/>
          <w:lang w:val="en-US"/>
        </w:rPr>
        <w:t xml:space="preserve">Keywords: </w:t>
      </w:r>
      <w:r w:rsidRPr="000872D0">
        <w:rPr>
          <w:rStyle w:val="fontstyle51"/>
          <w:lang w:val="en-US"/>
        </w:rPr>
        <w:t>sociocultural environment, education, additional education of children, features of additional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education of indigenous children of the Republic of Tuva.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proofErr w:type="spellStart"/>
      <w:r>
        <w:rPr>
          <w:rStyle w:val="fontstyle41"/>
        </w:rPr>
        <w:t>Research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area</w:t>
      </w:r>
      <w:proofErr w:type="spellEnd"/>
      <w:r>
        <w:rPr>
          <w:rStyle w:val="fontstyle41"/>
        </w:rPr>
        <w:t xml:space="preserve">: </w:t>
      </w:r>
      <w:r>
        <w:rPr>
          <w:rStyle w:val="fontstyle51"/>
        </w:rPr>
        <w:t xml:space="preserve">24.00.01 – </w:t>
      </w:r>
      <w:proofErr w:type="spellStart"/>
      <w:r>
        <w:rPr>
          <w:rStyle w:val="fontstyle51"/>
        </w:rPr>
        <w:t>Theory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and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history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of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culture</w:t>
      </w:r>
      <w:proofErr w:type="spellEnd"/>
      <w:r>
        <w:rPr>
          <w:rStyle w:val="fontstyle51"/>
        </w:rPr>
        <w:t xml:space="preserve"> (</w:t>
      </w:r>
      <w:proofErr w:type="spellStart"/>
      <w:r>
        <w:rPr>
          <w:rStyle w:val="fontstyle51"/>
        </w:rPr>
        <w:t>cultural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studies</w:t>
      </w:r>
      <w:proofErr w:type="spellEnd"/>
      <w:r>
        <w:rPr>
          <w:rStyle w:val="fontstyle51"/>
        </w:rPr>
        <w:t>).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*Исследование проводилось в марте 2020 года при поддержке Российского фонда фундаментальных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исследований (РФФИ)совместно с Правительством Красноярского края в рамках проекта «</w:t>
      </w:r>
      <w:proofErr w:type="spellStart"/>
      <w:r>
        <w:rPr>
          <w:rStyle w:val="fontstyle51"/>
        </w:rPr>
        <w:t>Полипарадигмальный</w:t>
      </w:r>
      <w:proofErr w:type="spellEnd"/>
      <w:r>
        <w:rPr>
          <w:rStyle w:val="fontstyle51"/>
        </w:rPr>
        <w:t xml:space="preserve"> и </w:t>
      </w:r>
      <w:proofErr w:type="spellStart"/>
      <w:r>
        <w:rPr>
          <w:rStyle w:val="fontstyle51"/>
        </w:rPr>
        <w:t>мультиэтнический</w:t>
      </w:r>
      <w:proofErr w:type="spellEnd"/>
      <w:r>
        <w:rPr>
          <w:rStyle w:val="fontstyle51"/>
        </w:rPr>
        <w:t xml:space="preserve"> подходы в оценке качества жизни населения как инструмент управления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развитием человеческого потенциала формирующегося макрорегиона «Енисейская Сибирь» № 18-413-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242002 (регионального конкурса научных проектов междисциплинарных фундаментальных исследований,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проводимый)</w:t>
      </w:r>
    </w:p>
    <w:p w:rsidR="000872D0" w:rsidRDefault="000872D0" w:rsidP="000872D0">
      <w:pPr>
        <w:rPr>
          <w:rStyle w:val="fontstyle51"/>
        </w:rPr>
      </w:pPr>
    </w:p>
    <w:p w:rsidR="000872D0" w:rsidRDefault="000872D0" w:rsidP="000872D0">
      <w:pPr>
        <w:rPr>
          <w:rStyle w:val="fontstyle51"/>
          <w:lang w:val="en-US"/>
        </w:rPr>
      </w:pPr>
      <w:r>
        <w:rPr>
          <w:rStyle w:val="fontstyle01"/>
        </w:rPr>
        <w:t>УДК 7.046.3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Мистический Север в раннем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творчестве Л. М. Леонова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Задорина Алена Олеговна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статье предлагается анализ репрезентации темы Севера в творчестве советского писателя Л. М. Леонова как места пограничного между миром живых и мертвых. При помощи структурно-типологического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метода и метода мотивного анализа выбраны ключевые для воплощения мифологемы мотивы (выбора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пути, испытания веры, богоборчества, отчаяния), их реализация соотнесена с традиционным вариантом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с целью выявить новаторство автора. Сочетая элементы национального и экзотического пейзажа, смешивая временные границы с пространственными, </w:t>
      </w:r>
      <w:proofErr w:type="spellStart"/>
      <w:r>
        <w:rPr>
          <w:rStyle w:val="fontstyle51"/>
        </w:rPr>
        <w:t>гетеротопический</w:t>
      </w:r>
      <w:proofErr w:type="spellEnd"/>
      <w:r>
        <w:rPr>
          <w:rStyle w:val="fontstyle51"/>
        </w:rPr>
        <w:t xml:space="preserve"> образ северного ландшафта дает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возможность для насыщения исследуемого текста уникальной символикой. Обнаружено, что модернистский подход автора к изображению Севера проявляется в намеренном споре с литературной традицией, что вызвано как общекультурной, так и политической ситуацией. Северная земля становится местом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столкновения Добра и Зла, декадентское прочтение известного конфликта делает героев-праведников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обреченными, неспособными преодолеть юдоль страданий. Сказовая манера повествования придает тексту характер притчи, наполненной фольклорными, языческими, библейскими образами, что вписывается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общую характеристику раннего творчества Л. М. Леонова как символистского.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>Ключевые</w:t>
      </w:r>
      <w:r w:rsidRPr="000872D0">
        <w:rPr>
          <w:rStyle w:val="fontstyle41"/>
          <w:lang w:val="en-US"/>
        </w:rPr>
        <w:t xml:space="preserve"> </w:t>
      </w:r>
      <w:r>
        <w:rPr>
          <w:rStyle w:val="fontstyle41"/>
        </w:rPr>
        <w:t>слова</w:t>
      </w:r>
      <w:r w:rsidRPr="000872D0">
        <w:rPr>
          <w:rStyle w:val="fontstyle41"/>
          <w:lang w:val="en-US"/>
        </w:rPr>
        <w:t xml:space="preserve">: </w:t>
      </w:r>
      <w:r>
        <w:rPr>
          <w:rStyle w:val="fontstyle51"/>
        </w:rPr>
        <w:t>Север</w:t>
      </w:r>
      <w:r w:rsidRPr="000872D0">
        <w:rPr>
          <w:rStyle w:val="fontstyle51"/>
          <w:lang w:val="en-US"/>
        </w:rPr>
        <w:t xml:space="preserve">, </w:t>
      </w:r>
      <w:r>
        <w:rPr>
          <w:rStyle w:val="fontstyle51"/>
        </w:rPr>
        <w:t>гетеротопия</w:t>
      </w:r>
      <w:r w:rsidRPr="000872D0">
        <w:rPr>
          <w:rStyle w:val="fontstyle51"/>
          <w:lang w:val="en-US"/>
        </w:rPr>
        <w:t xml:space="preserve">, </w:t>
      </w:r>
      <w:r>
        <w:rPr>
          <w:rStyle w:val="fontstyle51"/>
        </w:rPr>
        <w:t>мотив</w:t>
      </w:r>
      <w:r w:rsidRPr="000872D0">
        <w:rPr>
          <w:rStyle w:val="fontstyle51"/>
          <w:lang w:val="en-US"/>
        </w:rPr>
        <w:t xml:space="preserve"> </w:t>
      </w:r>
      <w:r>
        <w:rPr>
          <w:rStyle w:val="fontstyle51"/>
        </w:rPr>
        <w:t>отчаяния</w:t>
      </w:r>
      <w:r w:rsidRPr="000872D0">
        <w:rPr>
          <w:rStyle w:val="fontstyle51"/>
          <w:lang w:val="en-US"/>
        </w:rPr>
        <w:t xml:space="preserve">, </w:t>
      </w:r>
      <w:r>
        <w:rPr>
          <w:rStyle w:val="fontstyle51"/>
        </w:rPr>
        <w:t>духовное</w:t>
      </w:r>
      <w:r w:rsidRPr="000872D0">
        <w:rPr>
          <w:rStyle w:val="fontstyle51"/>
          <w:lang w:val="en-US"/>
        </w:rPr>
        <w:t xml:space="preserve"> </w:t>
      </w:r>
      <w:r>
        <w:rPr>
          <w:rStyle w:val="fontstyle51"/>
        </w:rPr>
        <w:t>испытание</w:t>
      </w:r>
      <w:r w:rsidRPr="000872D0">
        <w:rPr>
          <w:rStyle w:val="fontstyle51"/>
          <w:lang w:val="en-US"/>
        </w:rPr>
        <w:t xml:space="preserve">, </w:t>
      </w:r>
      <w:r>
        <w:rPr>
          <w:rStyle w:val="fontstyle51"/>
        </w:rPr>
        <w:t>Леонов</w:t>
      </w:r>
      <w:r w:rsidRPr="000872D0">
        <w:rPr>
          <w:rStyle w:val="fontstyle51"/>
          <w:lang w:val="en-US"/>
        </w:rPr>
        <w:t>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>
        <w:rPr>
          <w:rStyle w:val="fontstyle41"/>
        </w:rPr>
        <w:t>Научная</w:t>
      </w:r>
      <w:r w:rsidRPr="000872D0">
        <w:rPr>
          <w:rStyle w:val="fontstyle41"/>
          <w:lang w:val="en-US"/>
        </w:rPr>
        <w:t xml:space="preserve"> </w:t>
      </w:r>
      <w:r>
        <w:rPr>
          <w:rStyle w:val="fontstyle41"/>
        </w:rPr>
        <w:t>специальность</w:t>
      </w:r>
      <w:r w:rsidRPr="000872D0">
        <w:rPr>
          <w:rStyle w:val="fontstyle41"/>
          <w:lang w:val="en-US"/>
        </w:rPr>
        <w:t xml:space="preserve">: </w:t>
      </w:r>
      <w:r w:rsidRPr="000872D0">
        <w:rPr>
          <w:rStyle w:val="fontstyle51"/>
          <w:lang w:val="en-US"/>
        </w:rPr>
        <w:t xml:space="preserve">24.00.01 – </w:t>
      </w:r>
      <w:r>
        <w:rPr>
          <w:rStyle w:val="fontstyle51"/>
        </w:rPr>
        <w:t>Теория</w:t>
      </w:r>
      <w:r w:rsidRPr="000872D0">
        <w:rPr>
          <w:rStyle w:val="fontstyle51"/>
          <w:lang w:val="en-US"/>
        </w:rPr>
        <w:t xml:space="preserve"> </w:t>
      </w:r>
      <w:r>
        <w:rPr>
          <w:rStyle w:val="fontstyle51"/>
        </w:rPr>
        <w:t>и</w:t>
      </w:r>
      <w:r w:rsidRPr="000872D0">
        <w:rPr>
          <w:rStyle w:val="fontstyle51"/>
          <w:lang w:val="en-US"/>
        </w:rPr>
        <w:t xml:space="preserve"> </w:t>
      </w:r>
      <w:r>
        <w:rPr>
          <w:rStyle w:val="fontstyle51"/>
        </w:rPr>
        <w:t>история</w:t>
      </w:r>
      <w:r w:rsidRPr="000872D0">
        <w:rPr>
          <w:rStyle w:val="fontstyle51"/>
          <w:lang w:val="en-US"/>
        </w:rPr>
        <w:t xml:space="preserve"> </w:t>
      </w:r>
      <w:r>
        <w:rPr>
          <w:rStyle w:val="fontstyle51"/>
        </w:rPr>
        <w:t>культуры</w:t>
      </w:r>
      <w:r w:rsidRPr="000872D0">
        <w:rPr>
          <w:rStyle w:val="fontstyle51"/>
          <w:lang w:val="en-US"/>
        </w:rPr>
        <w:t xml:space="preserve"> (</w:t>
      </w:r>
      <w:r>
        <w:rPr>
          <w:rStyle w:val="fontstyle51"/>
        </w:rPr>
        <w:t>культурология</w:t>
      </w:r>
      <w:r w:rsidRPr="000872D0">
        <w:rPr>
          <w:rStyle w:val="fontstyle51"/>
          <w:lang w:val="en-US"/>
        </w:rPr>
        <w:t>)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01"/>
          <w:sz w:val="18"/>
          <w:szCs w:val="18"/>
          <w:lang w:val="en-US"/>
        </w:rPr>
        <w:t>DOI:10.31806/2542-1158-2020-4-3-42-48</w:t>
      </w:r>
      <w:r w:rsidRPr="000872D0">
        <w:rPr>
          <w:rFonts w:ascii="HeliosLightC" w:hAnsi="HeliosLightC"/>
          <w:color w:val="242021"/>
          <w:sz w:val="18"/>
          <w:szCs w:val="18"/>
          <w:lang w:val="en-US"/>
        </w:rPr>
        <w:br/>
      </w:r>
      <w:r w:rsidRPr="000872D0">
        <w:rPr>
          <w:rStyle w:val="fontstyle21"/>
          <w:lang w:val="en-US"/>
        </w:rPr>
        <w:t>The Mystical North in the early works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 xml:space="preserve">of L. M. </w:t>
      </w:r>
      <w:proofErr w:type="spellStart"/>
      <w:r w:rsidRPr="000872D0">
        <w:rPr>
          <w:rStyle w:val="fontstyle21"/>
          <w:lang w:val="en-US"/>
        </w:rPr>
        <w:t>Leonova</w:t>
      </w:r>
      <w:proofErr w:type="spellEnd"/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proofErr w:type="spellStart"/>
      <w:r w:rsidRPr="000872D0">
        <w:rPr>
          <w:rStyle w:val="fontstyle21"/>
          <w:lang w:val="en-US"/>
        </w:rPr>
        <w:t>Zadorina</w:t>
      </w:r>
      <w:proofErr w:type="spellEnd"/>
      <w:r w:rsidRPr="000872D0">
        <w:rPr>
          <w:rStyle w:val="fontstyle21"/>
          <w:lang w:val="en-US"/>
        </w:rPr>
        <w:t xml:space="preserve"> Alena </w:t>
      </w:r>
      <w:proofErr w:type="spellStart"/>
      <w:r w:rsidRPr="000872D0">
        <w:rPr>
          <w:rStyle w:val="fontstyle21"/>
          <w:lang w:val="en-US"/>
        </w:rPr>
        <w:t>Olegovna</w:t>
      </w:r>
      <w:proofErr w:type="spellEnd"/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lastRenderedPageBreak/>
        <w:t>Siberian Federal University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41"/>
          <w:lang w:val="en-US"/>
        </w:rPr>
        <w:t>Abstract</w:t>
      </w:r>
      <w:r w:rsidRPr="000872D0">
        <w:rPr>
          <w:rStyle w:val="fontstyle51"/>
          <w:lang w:val="en-US"/>
        </w:rPr>
        <w:t>: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The article offers an analysis of the representation of the theme of the North in the work of the Soviet writer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L. M. </w:t>
      </w:r>
      <w:proofErr w:type="spellStart"/>
      <w:r w:rsidRPr="000872D0">
        <w:rPr>
          <w:rStyle w:val="fontstyle51"/>
          <w:lang w:val="en-US"/>
        </w:rPr>
        <w:t>Leonov</w:t>
      </w:r>
      <w:proofErr w:type="spellEnd"/>
      <w:r w:rsidRPr="000872D0">
        <w:rPr>
          <w:rStyle w:val="fontstyle51"/>
          <w:lang w:val="en-US"/>
        </w:rPr>
        <w:t xml:space="preserve"> as a borderline between the world of the living and the dead. Using the structural-typological method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and the method of motivational analysis, the key motifs for the implementation of mythologemes (choosing a path,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testing faith, godlessness, despair) were selected, their implementation is correlated with the traditional version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in order to identify the author’s innovation. Combining elements of the national and exotic landscape, mixing time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01"/>
          <w:sz w:val="10"/>
          <w:szCs w:val="10"/>
          <w:lang w:val="en-US"/>
        </w:rPr>
        <w:t xml:space="preserve">1 </w:t>
      </w:r>
      <w:r w:rsidRPr="000872D0">
        <w:rPr>
          <w:rStyle w:val="fontstyle01"/>
          <w:sz w:val="16"/>
          <w:szCs w:val="16"/>
          <w:lang w:val="en-US"/>
        </w:rPr>
        <w:t xml:space="preserve">© </w:t>
      </w:r>
      <w:proofErr w:type="spellStart"/>
      <w:r w:rsidRPr="000872D0">
        <w:rPr>
          <w:rStyle w:val="fontstyle01"/>
          <w:sz w:val="16"/>
          <w:szCs w:val="16"/>
          <w:lang w:val="en-US"/>
        </w:rPr>
        <w:t>Zadorina</w:t>
      </w:r>
      <w:proofErr w:type="spellEnd"/>
      <w:r w:rsidRPr="000872D0">
        <w:rPr>
          <w:rStyle w:val="fontstyle01"/>
          <w:sz w:val="16"/>
          <w:szCs w:val="16"/>
          <w:lang w:val="en-US"/>
        </w:rPr>
        <w:t xml:space="preserve"> A. O., 2020. ORCID ID: 0000-0002-6185-4750. Corresponding author E-mail address: amaltea-20x@yandex.ru</w:t>
      </w:r>
      <w:r w:rsidRPr="000872D0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0872D0">
        <w:rPr>
          <w:rStyle w:val="fontstyle01"/>
          <w:sz w:val="16"/>
          <w:szCs w:val="16"/>
          <w:lang w:val="en-US"/>
        </w:rPr>
        <w:t xml:space="preserve">© Northern Archives and Expeditions. </w:t>
      </w:r>
      <w:proofErr w:type="spellStart"/>
      <w:r>
        <w:rPr>
          <w:rStyle w:val="fontstyle01"/>
          <w:sz w:val="16"/>
          <w:szCs w:val="16"/>
        </w:rPr>
        <w:t>All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rights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reserved</w:t>
      </w:r>
      <w:proofErr w:type="spellEnd"/>
      <w:r>
        <w:br/>
      </w:r>
      <w:r>
        <w:rPr>
          <w:rStyle w:val="fontstyle31"/>
          <w:color w:val="818284"/>
          <w:sz w:val="16"/>
          <w:szCs w:val="16"/>
        </w:rPr>
        <w:t>Задорина Алена Олеговна.</w:t>
      </w:r>
      <w:r>
        <w:rPr>
          <w:rFonts w:ascii="HeliosC" w:hAnsi="HeliosC"/>
          <w:color w:val="818284"/>
          <w:sz w:val="16"/>
          <w:szCs w:val="16"/>
        </w:rPr>
        <w:br/>
      </w:r>
      <w:r>
        <w:rPr>
          <w:rStyle w:val="fontstyle31"/>
          <w:color w:val="818284"/>
          <w:sz w:val="16"/>
          <w:szCs w:val="16"/>
        </w:rPr>
        <w:t>Мистический Север в раннем творчестве Л.М. Леонова</w:t>
      </w:r>
      <w:r>
        <w:rPr>
          <w:rFonts w:ascii="HeliosC" w:hAnsi="HeliosC"/>
          <w:color w:val="818284"/>
          <w:sz w:val="16"/>
          <w:szCs w:val="16"/>
        </w:rPr>
        <w:br/>
      </w:r>
      <w:r>
        <w:rPr>
          <w:rStyle w:val="fontstyle31"/>
          <w:color w:val="818284"/>
          <w:sz w:val="16"/>
          <w:szCs w:val="16"/>
        </w:rPr>
        <w:t>43</w:t>
      </w:r>
      <w:r>
        <w:rPr>
          <w:rFonts w:ascii="HeliosC" w:hAnsi="HeliosC"/>
          <w:color w:val="818284"/>
          <w:sz w:val="16"/>
          <w:szCs w:val="16"/>
        </w:rPr>
        <w:br/>
      </w:r>
      <w:r>
        <w:rPr>
          <w:rStyle w:val="fontstyle21"/>
          <w:sz w:val="20"/>
          <w:szCs w:val="20"/>
        </w:rPr>
        <w:t>Постановка проблемы</w:t>
      </w:r>
      <w:r>
        <w:rPr>
          <w:rFonts w:ascii="HeliosC-Bold" w:hAnsi="HeliosC-Bold"/>
          <w:b/>
          <w:bCs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Тема Севера в искусстве и литературном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творчестве имеет особый статус: территориальные, климатические особенности данной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географической зоны, ее труднодоступность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определяют формирование в художественной среде образа мистического, сложного, неоднородного. С одной стороны, он часто вписывается в сибирский миф как земля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обетованная, сакральная, что соответствует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традиционалистскому прочтению. С другой –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модернистский подход придает Северу апокалиптический характер (</w:t>
      </w:r>
      <w:proofErr w:type="spellStart"/>
      <w:r>
        <w:rPr>
          <w:rStyle w:val="fontstyle01"/>
          <w:sz w:val="20"/>
          <w:szCs w:val="20"/>
        </w:rPr>
        <w:t>Zadorina</w:t>
      </w:r>
      <w:proofErr w:type="spellEnd"/>
      <w:r>
        <w:rPr>
          <w:rStyle w:val="fontstyle01"/>
          <w:sz w:val="20"/>
          <w:szCs w:val="20"/>
        </w:rPr>
        <w:t>, 2014).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В настоящей статье исследуются компоненты мистического Русского Севера в произведениях писателя, чью творческую судьбу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невозможно определить одним словом: начиная как символист и экспрессионист, продолжая как попутчик, затем – </w:t>
      </w:r>
      <w:proofErr w:type="spellStart"/>
      <w:r>
        <w:rPr>
          <w:rStyle w:val="fontstyle01"/>
          <w:sz w:val="20"/>
          <w:szCs w:val="20"/>
        </w:rPr>
        <w:t>соцреалист</w:t>
      </w:r>
      <w:proofErr w:type="spellEnd"/>
      <w:r>
        <w:rPr>
          <w:rStyle w:val="fontstyle01"/>
          <w:sz w:val="20"/>
          <w:szCs w:val="20"/>
        </w:rPr>
        <w:t xml:space="preserve">, традиционалист и, наконец, </w:t>
      </w:r>
      <w:proofErr w:type="spellStart"/>
      <w:r>
        <w:rPr>
          <w:rStyle w:val="fontstyle01"/>
          <w:sz w:val="20"/>
          <w:szCs w:val="20"/>
        </w:rPr>
        <w:t>постреалист</w:t>
      </w:r>
      <w:proofErr w:type="spellEnd"/>
      <w:r>
        <w:rPr>
          <w:rStyle w:val="fontstyle01"/>
          <w:sz w:val="20"/>
          <w:szCs w:val="20"/>
        </w:rPr>
        <w:t xml:space="preserve"> в итоговом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романе (Задорина, 2019), Л. М. Леонов являет поистине уникальную фигуру, чей долгий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жизненный путь закрепил эклектику русского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и советского литературного процесса. К теме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русских гетеротопий автор обращался как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в ранних рассказах, так и в поздней романистике (</w:t>
      </w:r>
      <w:proofErr w:type="spellStart"/>
      <w:r>
        <w:rPr>
          <w:rStyle w:val="fontstyle01"/>
          <w:sz w:val="20"/>
          <w:szCs w:val="20"/>
        </w:rPr>
        <w:t>Dyrdin</w:t>
      </w:r>
      <w:proofErr w:type="spellEnd"/>
      <w:r>
        <w:rPr>
          <w:rStyle w:val="fontstyle01"/>
          <w:sz w:val="20"/>
          <w:szCs w:val="20"/>
        </w:rPr>
        <w:t>, 2014), в данной статье мы обратимся к рассказу «Гибель Егорушки», местом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действия которого становится русский Север.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Цель исследования: определить круг мотивов, формирующих образ мистического Севера в рассказе Л. М. Леонова.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Методологическая основа </w:t>
      </w:r>
      <w:r>
        <w:rPr>
          <w:rStyle w:val="fontstyle01"/>
          <w:sz w:val="20"/>
          <w:szCs w:val="20"/>
        </w:rPr>
        <w:t xml:space="preserve">исследования: труды по </w:t>
      </w:r>
      <w:proofErr w:type="spellStart"/>
      <w:r>
        <w:rPr>
          <w:rStyle w:val="fontstyle01"/>
          <w:sz w:val="20"/>
          <w:szCs w:val="20"/>
        </w:rPr>
        <w:t>мотивологии</w:t>
      </w:r>
      <w:proofErr w:type="spellEnd"/>
      <w:r>
        <w:rPr>
          <w:rStyle w:val="fontstyle01"/>
          <w:sz w:val="20"/>
          <w:szCs w:val="20"/>
        </w:rPr>
        <w:t xml:space="preserve"> (И. Е. Силантьев,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В. Тюпа, Ю. В. </w:t>
      </w:r>
      <w:proofErr w:type="spellStart"/>
      <w:r>
        <w:rPr>
          <w:rStyle w:val="fontstyle01"/>
          <w:sz w:val="20"/>
          <w:szCs w:val="20"/>
        </w:rPr>
        <w:t>Шатин</w:t>
      </w:r>
      <w:proofErr w:type="spellEnd"/>
      <w:r>
        <w:rPr>
          <w:rStyle w:val="fontstyle01"/>
          <w:sz w:val="20"/>
          <w:szCs w:val="20"/>
        </w:rPr>
        <w:t>), монографии структуралистов, посвященные изучению пространственно-временного континуума (Ю. М. Лотман, М. М. Бахтин), работы крупнейших</w:t>
      </w:r>
      <w:r>
        <w:rPr>
          <w:rFonts w:ascii="HeliosLightC" w:hAnsi="HeliosLightC"/>
          <w:color w:val="242021"/>
          <w:sz w:val="20"/>
          <w:szCs w:val="20"/>
        </w:rPr>
        <w:br/>
      </w:r>
      <w:proofErr w:type="spellStart"/>
      <w:r>
        <w:rPr>
          <w:rStyle w:val="fontstyle01"/>
          <w:sz w:val="20"/>
          <w:szCs w:val="20"/>
        </w:rPr>
        <w:t>леоноведов</w:t>
      </w:r>
      <w:proofErr w:type="spellEnd"/>
      <w:r>
        <w:rPr>
          <w:rStyle w:val="fontstyle01"/>
          <w:sz w:val="20"/>
          <w:szCs w:val="20"/>
        </w:rPr>
        <w:t xml:space="preserve"> (Т. М. </w:t>
      </w:r>
      <w:proofErr w:type="spellStart"/>
      <w:r>
        <w:rPr>
          <w:rStyle w:val="fontstyle01"/>
          <w:sz w:val="20"/>
          <w:szCs w:val="20"/>
        </w:rPr>
        <w:t>Вахитова</w:t>
      </w:r>
      <w:proofErr w:type="spellEnd"/>
      <w:r>
        <w:rPr>
          <w:rStyle w:val="fontstyle01"/>
          <w:sz w:val="20"/>
          <w:szCs w:val="20"/>
        </w:rPr>
        <w:t>, Л. П. Якимова,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Н. А. Непомнящих, А. А. </w:t>
      </w:r>
      <w:proofErr w:type="spellStart"/>
      <w:r>
        <w:rPr>
          <w:rStyle w:val="fontstyle01"/>
          <w:sz w:val="20"/>
          <w:szCs w:val="20"/>
        </w:rPr>
        <w:t>Дырдин</w:t>
      </w:r>
      <w:proofErr w:type="spellEnd"/>
      <w:r>
        <w:rPr>
          <w:rStyle w:val="fontstyle01"/>
          <w:sz w:val="20"/>
          <w:szCs w:val="20"/>
        </w:rPr>
        <w:t xml:space="preserve">). </w:t>
      </w:r>
      <w:r>
        <w:rPr>
          <w:rStyle w:val="fontstyle21"/>
          <w:sz w:val="20"/>
          <w:szCs w:val="20"/>
        </w:rPr>
        <w:t>Основной</w:t>
      </w:r>
      <w:r>
        <w:rPr>
          <w:rFonts w:ascii="HeliosC-Bold" w:hAnsi="HeliosC-Bold"/>
          <w:b/>
          <w:bCs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метод исследования </w:t>
      </w:r>
      <w:r>
        <w:rPr>
          <w:rStyle w:val="fontstyle01"/>
          <w:sz w:val="20"/>
          <w:szCs w:val="20"/>
        </w:rPr>
        <w:t>– структурно-типологический, метод мотивного анализа.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21"/>
          <w:sz w:val="20"/>
          <w:szCs w:val="20"/>
        </w:rPr>
        <w:t>Обсуждение</w:t>
      </w:r>
      <w:r>
        <w:rPr>
          <w:rFonts w:ascii="HeliosC-Bold" w:hAnsi="HeliosC-Bold"/>
          <w:b/>
          <w:bCs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Повествование открывается картиной северной природы, </w:t>
      </w:r>
      <w:proofErr w:type="spellStart"/>
      <w:r>
        <w:rPr>
          <w:rStyle w:val="fontstyle01"/>
          <w:sz w:val="20"/>
          <w:szCs w:val="20"/>
        </w:rPr>
        <w:t>нарратором</w:t>
      </w:r>
      <w:proofErr w:type="spellEnd"/>
      <w:r>
        <w:rPr>
          <w:rStyle w:val="fontstyle01"/>
          <w:sz w:val="20"/>
          <w:szCs w:val="20"/>
        </w:rPr>
        <w:t xml:space="preserve"> подчеркнута неприкаянность, отдаленность места действия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от мирской жизни: перед читателем </w:t>
      </w:r>
      <w:proofErr w:type="spellStart"/>
      <w:r>
        <w:rPr>
          <w:rStyle w:val="fontstyle01"/>
          <w:sz w:val="20"/>
          <w:szCs w:val="20"/>
        </w:rPr>
        <w:t>Нюньюг</w:t>
      </w:r>
      <w:proofErr w:type="spellEnd"/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остров «в дальнем море ледяном, за полуночной чертой» (</w:t>
      </w:r>
      <w:proofErr w:type="spellStart"/>
      <w:r>
        <w:rPr>
          <w:rStyle w:val="fontstyle01"/>
          <w:sz w:val="20"/>
          <w:szCs w:val="20"/>
        </w:rPr>
        <w:t>Leonov</w:t>
      </w:r>
      <w:proofErr w:type="spellEnd"/>
      <w:r>
        <w:rPr>
          <w:rStyle w:val="fontstyle01"/>
          <w:sz w:val="20"/>
          <w:szCs w:val="20"/>
        </w:rPr>
        <w:t>, 1981: 60) – совмещение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географических координат с временными,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выход за пределы советского времени и пространства («</w:t>
      </w:r>
      <w:proofErr w:type="spellStart"/>
      <w:r>
        <w:rPr>
          <w:rStyle w:val="fontstyle01"/>
          <w:sz w:val="20"/>
          <w:szCs w:val="20"/>
        </w:rPr>
        <w:t>каб</w:t>
      </w:r>
      <w:proofErr w:type="spellEnd"/>
      <w:r>
        <w:rPr>
          <w:rStyle w:val="fontstyle01"/>
          <w:sz w:val="20"/>
          <w:szCs w:val="20"/>
        </w:rPr>
        <w:t xml:space="preserve"> был он в широту </w:t>
      </w:r>
      <w:proofErr w:type="spellStart"/>
      <w:r>
        <w:rPr>
          <w:rStyle w:val="fontstyle01"/>
          <w:sz w:val="20"/>
          <w:szCs w:val="20"/>
        </w:rPr>
        <w:t>поболее</w:t>
      </w:r>
      <w:proofErr w:type="spellEnd"/>
      <w:r>
        <w:rPr>
          <w:rStyle w:val="fontstyle01"/>
          <w:sz w:val="20"/>
          <w:szCs w:val="20"/>
        </w:rPr>
        <w:t xml:space="preserve"> семи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четвертей, быть бы уж беспременно поселку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на острове, поселку Нель») (</w:t>
      </w:r>
      <w:proofErr w:type="spellStart"/>
      <w:r>
        <w:rPr>
          <w:rStyle w:val="fontstyle01"/>
          <w:sz w:val="20"/>
          <w:szCs w:val="20"/>
        </w:rPr>
        <w:t>Leonov</w:t>
      </w:r>
      <w:proofErr w:type="spellEnd"/>
      <w:r>
        <w:rPr>
          <w:rStyle w:val="fontstyle01"/>
          <w:sz w:val="20"/>
          <w:szCs w:val="20"/>
        </w:rPr>
        <w:t>, 1981: 60)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позволяет говорить о нем как о гетеротопии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(</w:t>
      </w:r>
      <w:proofErr w:type="spellStart"/>
      <w:r>
        <w:rPr>
          <w:rStyle w:val="fontstyle01"/>
          <w:sz w:val="20"/>
          <w:szCs w:val="20"/>
        </w:rPr>
        <w:t>Fuko</w:t>
      </w:r>
      <w:proofErr w:type="spellEnd"/>
      <w:r>
        <w:rPr>
          <w:rStyle w:val="fontstyle01"/>
          <w:sz w:val="20"/>
          <w:szCs w:val="20"/>
        </w:rPr>
        <w:t>, 2008). Неоднократный повтор «полуночная, последняя черта» создает представлении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о месте действия как о крае мира, за гранью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которого начинается небытие. Насыщение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местного пейзажа колоритными эпитетами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(ползучие березки, ветры жгучи, острозубые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костры, </w:t>
      </w:r>
      <w:proofErr w:type="spellStart"/>
      <w:r>
        <w:rPr>
          <w:rStyle w:val="fontstyle01"/>
          <w:sz w:val="20"/>
          <w:szCs w:val="20"/>
        </w:rPr>
        <w:t>незаходимое</w:t>
      </w:r>
      <w:proofErr w:type="spellEnd"/>
      <w:r>
        <w:rPr>
          <w:rStyle w:val="fontstyle01"/>
          <w:sz w:val="20"/>
          <w:szCs w:val="20"/>
        </w:rPr>
        <w:t xml:space="preserve"> солнце, глухо шумящая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на ветру сосна, </w:t>
      </w:r>
      <w:proofErr w:type="spellStart"/>
      <w:r>
        <w:rPr>
          <w:rStyle w:val="fontstyle01"/>
          <w:sz w:val="20"/>
          <w:szCs w:val="20"/>
        </w:rPr>
        <w:t>взбудный</w:t>
      </w:r>
      <w:proofErr w:type="spellEnd"/>
      <w:r>
        <w:rPr>
          <w:rStyle w:val="fontstyle01"/>
          <w:sz w:val="20"/>
          <w:szCs w:val="20"/>
        </w:rPr>
        <w:t xml:space="preserve"> след зверя) задает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общую суровую драматическую тональность.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Уже самое поселение здесь – испытание для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человека, климатом и обособленностью от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lastRenderedPageBreak/>
        <w:t>людского мира. Но с этим герои рассказа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успешно справляются: Егорушка являет собой тип русского богатыря с широкой душой,</w:t>
      </w:r>
      <w:r>
        <w:rPr>
          <w:rFonts w:ascii="HeliosLightC" w:hAnsi="HeliosLightC"/>
          <w:color w:val="242021"/>
          <w:sz w:val="20"/>
          <w:szCs w:val="20"/>
        </w:rPr>
        <w:br/>
      </w:r>
      <w:proofErr w:type="spellStart"/>
      <w:r>
        <w:rPr>
          <w:rStyle w:val="fontstyle51"/>
        </w:rPr>
        <w:t>boundaries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with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spatial</w:t>
      </w:r>
      <w:proofErr w:type="spellEnd"/>
      <w:r>
        <w:rPr>
          <w:rStyle w:val="fontstyle51"/>
        </w:rPr>
        <w:t xml:space="preserve">, </w:t>
      </w:r>
      <w:proofErr w:type="spellStart"/>
      <w:r>
        <w:rPr>
          <w:rStyle w:val="fontstyle51"/>
        </w:rPr>
        <w:t>the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heterotopic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image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of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the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northern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landscape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makes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it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possible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to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saturate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the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text</w:t>
      </w:r>
      <w:proofErr w:type="spellEnd"/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proofErr w:type="spellStart"/>
      <w:r>
        <w:rPr>
          <w:rStyle w:val="fontstyle51"/>
        </w:rPr>
        <w:t>with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unique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symbols</w:t>
      </w:r>
      <w:proofErr w:type="spellEnd"/>
      <w:r>
        <w:rPr>
          <w:rStyle w:val="fontstyle51"/>
        </w:rPr>
        <w:t xml:space="preserve">. </w:t>
      </w:r>
      <w:r w:rsidRPr="000872D0">
        <w:rPr>
          <w:rStyle w:val="fontstyle51"/>
          <w:lang w:val="en-US"/>
        </w:rPr>
        <w:t>It was found that the author’s modernist approach to the image of the North is manifested in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a deliberate dispute with the literary tradition, which is caused by both the general cultural and political situation.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The northern land becomes a place of collision between Good and Evil, a decadent reading of the famous conflict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makes the heroes of the righteous doomed, unable to overcome the </w:t>
      </w:r>
      <w:proofErr w:type="spellStart"/>
      <w:r w:rsidRPr="000872D0">
        <w:rPr>
          <w:rStyle w:val="fontstyle51"/>
          <w:lang w:val="en-US"/>
        </w:rPr>
        <w:t>vale</w:t>
      </w:r>
      <w:proofErr w:type="spellEnd"/>
      <w:r w:rsidRPr="000872D0">
        <w:rPr>
          <w:rStyle w:val="fontstyle51"/>
          <w:lang w:val="en-US"/>
        </w:rPr>
        <w:t xml:space="preserve"> of suffering. The fantastic narrative style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gives the text the character of a parable filled with folklore, pagan, biblical images, which fits into the general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characteristic of </w:t>
      </w:r>
      <w:proofErr w:type="spellStart"/>
      <w:r w:rsidRPr="000872D0">
        <w:rPr>
          <w:rStyle w:val="fontstyle51"/>
          <w:lang w:val="en-US"/>
        </w:rPr>
        <w:t>Leonov’s</w:t>
      </w:r>
      <w:proofErr w:type="spellEnd"/>
      <w:r w:rsidRPr="000872D0">
        <w:rPr>
          <w:rStyle w:val="fontstyle51"/>
          <w:lang w:val="en-US"/>
        </w:rPr>
        <w:t xml:space="preserve"> early work as a symbolist.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41"/>
          <w:lang w:val="en-US"/>
        </w:rPr>
        <w:t xml:space="preserve">Keywords: </w:t>
      </w:r>
      <w:r w:rsidRPr="000872D0">
        <w:rPr>
          <w:rStyle w:val="fontstyle51"/>
          <w:lang w:val="en-US"/>
        </w:rPr>
        <w:t xml:space="preserve">North, heterotopy, desperation motive, spiritual test, </w:t>
      </w:r>
      <w:proofErr w:type="spellStart"/>
      <w:r w:rsidRPr="000872D0">
        <w:rPr>
          <w:rStyle w:val="fontstyle51"/>
          <w:lang w:val="en-US"/>
        </w:rPr>
        <w:t>Leonov</w:t>
      </w:r>
      <w:proofErr w:type="spellEnd"/>
      <w:r w:rsidRPr="000872D0">
        <w:rPr>
          <w:rStyle w:val="fontstyle51"/>
          <w:lang w:val="en-US"/>
        </w:rPr>
        <w:t>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41"/>
          <w:lang w:val="en-US"/>
        </w:rPr>
        <w:t xml:space="preserve">Research area: </w:t>
      </w:r>
      <w:r w:rsidRPr="000872D0">
        <w:rPr>
          <w:rStyle w:val="fontstyle51"/>
          <w:lang w:val="en-US"/>
        </w:rPr>
        <w:t>24.00.01 – Theory and history of culture (cultural studies)</w:t>
      </w:r>
    </w:p>
    <w:p w:rsidR="000872D0" w:rsidRDefault="000872D0" w:rsidP="000872D0">
      <w:pPr>
        <w:rPr>
          <w:rStyle w:val="fontstyle51"/>
          <w:lang w:val="en-US"/>
        </w:rPr>
      </w:pPr>
    </w:p>
    <w:p w:rsidR="000872D0" w:rsidRDefault="000872D0" w:rsidP="000872D0">
      <w:pPr>
        <w:rPr>
          <w:rStyle w:val="fontstyle51"/>
        </w:rPr>
      </w:pPr>
      <w:r>
        <w:rPr>
          <w:rStyle w:val="fontstyle01"/>
        </w:rPr>
        <w:t>УДК 930.2:347.961(571.513)»1920/1940»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Документы Национального архива Республики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Хакасия об участии исполкомов местных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Советов в регистрации имущественных сделок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и соглашений населения в 1923-1934 гг. (к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истории нотариата в Сибири)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proofErr w:type="spellStart"/>
      <w:r>
        <w:rPr>
          <w:rStyle w:val="fontstyle21"/>
        </w:rPr>
        <w:t>Карчаева</w:t>
      </w:r>
      <w:proofErr w:type="spellEnd"/>
      <w:r>
        <w:rPr>
          <w:rStyle w:val="fontstyle21"/>
        </w:rPr>
        <w:t xml:space="preserve"> Татьяна Геннадьевна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Показано значение архивных документов из фондов ГКУ Республики Хакасия «Национальный архив»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исследовании вопроса участия широкого круга органов государственного управления в регистрации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имущественных сделок и соглашений населения в первые десятилетия советской власти. Репрезентативность и полнота источников доказывают многофункциональность исполнительных комитетов местных Советов в Сибири, обусловленную поздним внедрением сети нотариальных структур на отдаленных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территориях. При этом в более приближенных к политическому центру регионах России к весне 1918 г.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губернскими комиссариатами юстиции уже были созданы свои нотариальные отделы, а на территории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Хакасии согласно положений и постановлений правительства РСФСР о государственном нотариате 1922,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1926, 1930 г. данные полномочия исполняли имеющиеся на территории органы государственного управления. Данный факт расширения функций должностных лиц исполнительных комитетов местных Советов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ликвидировал дефицит нотариальных структур в провинции. Необходимость восполнения их основных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направлений деятельности обуславливалась распространением гражданских правоотношений, товарно-денежным характером развития экономики Хакасии в новых условиях советского строительства. Историческими источниками проведенного в данной статье исследования послужили копии договоров купли-продажи и аренды местных организаций и жителей города Абакана и других населенных мест Хакасии,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а также реестры регистрации нотариальных действий, хранящиеся в фондах Р-5 «Хакасский уездный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отдел местного хозяйства», Р-14 «Народный следователь 1-го участка», Р-38 «Представительство ХАО при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ЦИК РСФСР», Р-39 «Исполком Хакасского областного Совета народных депутатов», Р-68 «Нотариальный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отдел Абаканского горсовета». Комплексный анализ документов из фондов ГКУ Республики Хакасия «Национальный архив» подтвердил участие исполнительных комитетов волостных Советов (1923-1925 гг.),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районных Советов (1925-1930 гг.), Абаканского горисполкома и облисполкома (1930-1934 гг.) в регистрации имущественных сделок и соглашений среди населения Хакасии.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местные органы государственной власти, советские кадры, исполнительный комитет, городской Совет, история нотариата, советская власть, Республика Хакасия, Красноярский край,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Сибирь.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07.00.02 – Отечественная история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01"/>
          <w:sz w:val="18"/>
          <w:szCs w:val="18"/>
        </w:rPr>
        <w:t>DOI:10.31806/2542-1158-2020-4-3-49-56</w:t>
      </w:r>
      <w:r>
        <w:rPr>
          <w:rFonts w:ascii="HeliosLightC" w:hAnsi="HeliosLightC"/>
          <w:color w:val="242021"/>
          <w:sz w:val="18"/>
          <w:szCs w:val="18"/>
        </w:rPr>
        <w:br/>
      </w:r>
      <w:r>
        <w:rPr>
          <w:rStyle w:val="fontstyle01"/>
          <w:sz w:val="10"/>
          <w:szCs w:val="10"/>
        </w:rPr>
        <w:t xml:space="preserve">1 </w:t>
      </w:r>
      <w:r>
        <w:rPr>
          <w:rStyle w:val="fontstyle01"/>
          <w:sz w:val="16"/>
          <w:szCs w:val="16"/>
        </w:rPr>
        <w:t xml:space="preserve">© </w:t>
      </w:r>
      <w:proofErr w:type="spellStart"/>
      <w:r>
        <w:rPr>
          <w:rStyle w:val="fontstyle01"/>
          <w:sz w:val="16"/>
          <w:szCs w:val="16"/>
        </w:rPr>
        <w:t>Karchaeva</w:t>
      </w:r>
      <w:proofErr w:type="spellEnd"/>
      <w:r>
        <w:rPr>
          <w:rStyle w:val="fontstyle01"/>
          <w:sz w:val="16"/>
          <w:szCs w:val="16"/>
        </w:rPr>
        <w:t xml:space="preserve"> T. G., 2020. ORCID ID: 0000-0002-9705-7921. </w:t>
      </w:r>
      <w:r w:rsidRPr="000872D0">
        <w:rPr>
          <w:rStyle w:val="fontstyle01"/>
          <w:sz w:val="16"/>
          <w:szCs w:val="16"/>
          <w:lang w:val="en-US"/>
        </w:rPr>
        <w:t>Corresponding author E-mail address: tatyanaverkhoturova@yandex.ru</w:t>
      </w:r>
      <w:r w:rsidRPr="000872D0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0872D0">
        <w:rPr>
          <w:rStyle w:val="fontstyle01"/>
          <w:sz w:val="16"/>
          <w:szCs w:val="16"/>
          <w:lang w:val="en-US"/>
        </w:rPr>
        <w:t>© Northern Archives and Expeditions. All rights reserved</w:t>
      </w:r>
      <w:r w:rsidRPr="000872D0">
        <w:rPr>
          <w:lang w:val="en-US"/>
        </w:rPr>
        <w:br/>
      </w:r>
      <w:r w:rsidRPr="000872D0">
        <w:rPr>
          <w:rStyle w:val="fontstyle31"/>
          <w:color w:val="818284"/>
          <w:sz w:val="18"/>
          <w:szCs w:val="18"/>
          <w:lang w:val="en-US"/>
        </w:rPr>
        <w:t>50</w:t>
      </w:r>
      <w:r w:rsidRPr="000872D0">
        <w:rPr>
          <w:rFonts w:ascii="HeliosC" w:hAnsi="HeliosC"/>
          <w:color w:val="818284"/>
          <w:sz w:val="18"/>
          <w:szCs w:val="18"/>
          <w:lang w:val="en-US"/>
        </w:rPr>
        <w:br/>
      </w:r>
      <w:r>
        <w:rPr>
          <w:rStyle w:val="fontstyle31"/>
          <w:color w:val="818284"/>
          <w:sz w:val="16"/>
          <w:szCs w:val="16"/>
        </w:rPr>
        <w:t>Северные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Архивы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и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Экспедиции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4 / 3 (2020 09) 49-56</w:t>
      </w:r>
      <w:r w:rsidRPr="000872D0">
        <w:rPr>
          <w:rFonts w:ascii="HeliosC" w:hAnsi="HeliosC"/>
          <w:color w:val="818284"/>
          <w:sz w:val="16"/>
          <w:szCs w:val="16"/>
          <w:lang w:val="en-US"/>
        </w:rPr>
        <w:br/>
      </w:r>
      <w:r w:rsidRPr="000872D0">
        <w:rPr>
          <w:rStyle w:val="fontstyle21"/>
          <w:lang w:val="en-US"/>
        </w:rPr>
        <w:t>Documents of the National Archive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>of the Republic of Khakassia about the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>participation of executive committees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>of local Soviets in the registration of population’s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>agreements from 1923 to 1934 (to the history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lastRenderedPageBreak/>
        <w:t>of notaries in Siberia)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proofErr w:type="spellStart"/>
      <w:r w:rsidRPr="000872D0">
        <w:rPr>
          <w:rStyle w:val="fontstyle21"/>
          <w:lang w:val="en-US"/>
        </w:rPr>
        <w:t>Karchaeva</w:t>
      </w:r>
      <w:proofErr w:type="spellEnd"/>
      <w:r w:rsidRPr="000872D0">
        <w:rPr>
          <w:rStyle w:val="fontstyle21"/>
          <w:lang w:val="en-US"/>
        </w:rPr>
        <w:t xml:space="preserve"> Tatyana </w:t>
      </w:r>
      <w:proofErr w:type="spellStart"/>
      <w:r w:rsidRPr="000872D0">
        <w:rPr>
          <w:rStyle w:val="fontstyle21"/>
          <w:lang w:val="en-US"/>
        </w:rPr>
        <w:t>Gennadjevna</w:t>
      </w:r>
      <w:proofErr w:type="spellEnd"/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t>Siberian Federal University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41"/>
          <w:lang w:val="en-US"/>
        </w:rPr>
        <w:t>Abstract</w:t>
      </w:r>
      <w:r w:rsidRPr="000872D0">
        <w:rPr>
          <w:rFonts w:ascii="HeliosC-BoldItalic" w:hAnsi="HeliosC-BoldItalic"/>
          <w:b/>
          <w:bCs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The article studies how archival documents from the funds of the State Public Institution of the Republic of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Khakassia “National Archive” showed importance of government authorities in the registration of population’s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transactions and agreements in the first soviet decades. The representativeness and completeness of the sources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prove the </w:t>
      </w:r>
      <w:proofErr w:type="spellStart"/>
      <w:r w:rsidRPr="000872D0">
        <w:rPr>
          <w:rStyle w:val="fontstyle51"/>
          <w:lang w:val="en-US"/>
        </w:rPr>
        <w:t>multifunctionality</w:t>
      </w:r>
      <w:proofErr w:type="spellEnd"/>
      <w:r w:rsidRPr="000872D0">
        <w:rPr>
          <w:rStyle w:val="fontstyle51"/>
          <w:lang w:val="en-US"/>
        </w:rPr>
        <w:t xml:space="preserve"> of the executive committees of the local Soviets in Siberia, which is due to the late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introduction of a network of notarial structures in remote territories. Moreover, in the spring of 1918, the Russian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regions closer to the political center already had their notary departments. These notary departments were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created by the provincial commissariats of justice. In </w:t>
      </w:r>
      <w:proofErr w:type="spellStart"/>
      <w:r w:rsidRPr="000872D0">
        <w:rPr>
          <w:rStyle w:val="fontstyle51"/>
          <w:lang w:val="en-US"/>
        </w:rPr>
        <w:t>Haxia</w:t>
      </w:r>
      <w:proofErr w:type="spellEnd"/>
      <w:r w:rsidRPr="000872D0">
        <w:rPr>
          <w:rStyle w:val="fontstyle51"/>
          <w:lang w:val="en-US"/>
        </w:rPr>
        <w:t>, these powers were obtained by the state authorities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in the territory. This fact is confirmed by the provisions and decrees of the Government of the RSFSR on state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notaries 1922, 1926, 1930. The expansion of the functions of officials of the executive committees of local Soviets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eliminated the shortage of notarial structures in the province. They were necessary in connection with the spread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of civil relations, commodity-money relations. The economy of Khakassia developed in the new conditions of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Soviet construction in the 1920s and 1930s. The historical sources of the article were copies of sales and lease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agreements between local organizations, residents of Abakan and other populated areas, and notary registration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registers. The data is stored in the funds R-5 “Khakassia district department of local economy”, R-14 “People’s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investigator of the 1st precinct”, R-38 “Representative office of the KAO at the Central Executive Committee of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the RSFSR”, P-39 “Executive Committee of the </w:t>
      </w:r>
      <w:proofErr w:type="spellStart"/>
      <w:r w:rsidRPr="000872D0">
        <w:rPr>
          <w:rStyle w:val="fontstyle51"/>
          <w:lang w:val="en-US"/>
        </w:rPr>
        <w:t>Khakass</w:t>
      </w:r>
      <w:proofErr w:type="spellEnd"/>
      <w:r w:rsidRPr="000872D0">
        <w:rPr>
          <w:rStyle w:val="fontstyle51"/>
          <w:lang w:val="en-US"/>
        </w:rPr>
        <w:t xml:space="preserve"> Regional Council of People’s Deputies”, P-68 “Notary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Department of the Abakan City Council” from the State Public Institution of the Republic of Khakassia “National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Archive”. Their comprehensive analysis confirmed the participation of the executive committees of rural and </w:t>
      </w:r>
      <w:proofErr w:type="spellStart"/>
      <w:r w:rsidRPr="000872D0">
        <w:rPr>
          <w:rStyle w:val="fontstyle51"/>
          <w:lang w:val="en-US"/>
        </w:rPr>
        <w:t>volost</w:t>
      </w:r>
      <w:proofErr w:type="spellEnd"/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Soviets (1923-1925), district Soviets (1925-1930), the Abakan city executive committee and the regional executive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committee (1930-1934) in the registration population’s property agreements of the Khakassia.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41"/>
          <w:lang w:val="en-US"/>
        </w:rPr>
        <w:t xml:space="preserve">Keywords: </w:t>
      </w:r>
      <w:r w:rsidRPr="000872D0">
        <w:rPr>
          <w:rStyle w:val="fontstyle51"/>
          <w:lang w:val="en-US"/>
        </w:rPr>
        <w:t>local government bodies, Soviet cadres, Executive Committee, city Council, Soviet power,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history of the notary, the Republic of Khakassia, Krasnoyarsk region, Siberia.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proofErr w:type="spellStart"/>
      <w:r>
        <w:rPr>
          <w:rStyle w:val="fontstyle41"/>
        </w:rPr>
        <w:t>Research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area</w:t>
      </w:r>
      <w:proofErr w:type="spellEnd"/>
      <w:r>
        <w:rPr>
          <w:rStyle w:val="fontstyle41"/>
        </w:rPr>
        <w:t xml:space="preserve">: </w:t>
      </w:r>
      <w:r>
        <w:rPr>
          <w:rStyle w:val="fontstyle51"/>
        </w:rPr>
        <w:t xml:space="preserve">07.00.02 – </w:t>
      </w:r>
      <w:proofErr w:type="spellStart"/>
      <w:r>
        <w:rPr>
          <w:rStyle w:val="fontstyle51"/>
        </w:rPr>
        <w:t>National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history</w:t>
      </w:r>
      <w:proofErr w:type="spellEnd"/>
      <w:r>
        <w:rPr>
          <w:rStyle w:val="fontstyle51"/>
        </w:rPr>
        <w:t xml:space="preserve"> (</w:t>
      </w:r>
      <w:proofErr w:type="spellStart"/>
      <w:r>
        <w:rPr>
          <w:rStyle w:val="fontstyle51"/>
        </w:rPr>
        <w:t>historical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sciences</w:t>
      </w:r>
      <w:proofErr w:type="spellEnd"/>
      <w:r>
        <w:rPr>
          <w:rStyle w:val="fontstyle51"/>
        </w:rPr>
        <w:t>)</w:t>
      </w:r>
    </w:p>
    <w:p w:rsidR="000872D0" w:rsidRDefault="000872D0" w:rsidP="000872D0">
      <w:pPr>
        <w:rPr>
          <w:rStyle w:val="fontstyle51"/>
        </w:rPr>
      </w:pPr>
    </w:p>
    <w:p w:rsidR="000872D0" w:rsidRDefault="000872D0" w:rsidP="000872D0">
      <w:pPr>
        <w:rPr>
          <w:rStyle w:val="fontstyle51"/>
        </w:rPr>
      </w:pPr>
      <w:r>
        <w:rPr>
          <w:rStyle w:val="fontstyle01"/>
        </w:rPr>
        <w:t>УДК 390; 304.2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Своеобразие культурных сообществ сегодня: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опыт изучения трансформаций в культурных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 xml:space="preserve">пространствах и классификация Т. Х. </w:t>
      </w:r>
      <w:proofErr w:type="spellStart"/>
      <w:r>
        <w:rPr>
          <w:rStyle w:val="fontstyle21"/>
        </w:rPr>
        <w:t>Эриксена</w:t>
      </w:r>
      <w:proofErr w:type="spellEnd"/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proofErr w:type="spellStart"/>
      <w:r>
        <w:rPr>
          <w:rStyle w:val="fontstyle21"/>
        </w:rPr>
        <w:t>Копцева</w:t>
      </w:r>
      <w:proofErr w:type="spellEnd"/>
      <w:r>
        <w:rPr>
          <w:rStyle w:val="fontstyle21"/>
        </w:rPr>
        <w:t xml:space="preserve"> Наталья Петровна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21"/>
        </w:rPr>
        <w:t>Пименова Наталья Николаевна</w:t>
      </w:r>
      <w:r>
        <w:rPr>
          <w:rFonts w:ascii="HeliosC-Bold" w:hAnsi="HeliosC-Bold"/>
          <w:b/>
          <w:bCs/>
          <w:color w:val="242021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Статья посвящена раскрытию специфики классификации, предложенной норвежским социальным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антропологом Томасом Х. </w:t>
      </w:r>
      <w:proofErr w:type="spellStart"/>
      <w:r>
        <w:rPr>
          <w:rStyle w:val="fontstyle51"/>
        </w:rPr>
        <w:t>Эриксеном</w:t>
      </w:r>
      <w:proofErr w:type="spellEnd"/>
      <w:r>
        <w:rPr>
          <w:rStyle w:val="fontstyle51"/>
        </w:rPr>
        <w:t xml:space="preserve"> в связи с обсуждением этничности, в применении к исследованиям коренных сообществ. В ней рассматривается специфика таких обществ, как </w:t>
      </w:r>
      <w:proofErr w:type="spellStart"/>
      <w:r>
        <w:rPr>
          <w:rStyle w:val="fontstyle51"/>
        </w:rPr>
        <w:t>индигенные</w:t>
      </w:r>
      <w:proofErr w:type="spellEnd"/>
      <w:r>
        <w:rPr>
          <w:rStyle w:val="fontstyle51"/>
        </w:rPr>
        <w:t xml:space="preserve"> народы, их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неоднородность и связь этой </w:t>
      </w:r>
      <w:proofErr w:type="spellStart"/>
      <w:r>
        <w:rPr>
          <w:rStyle w:val="fontstyle51"/>
        </w:rPr>
        <w:t>дифференцированности</w:t>
      </w:r>
      <w:proofErr w:type="spellEnd"/>
      <w:r>
        <w:rPr>
          <w:rStyle w:val="fontstyle51"/>
        </w:rPr>
        <w:t xml:space="preserve"> коренных </w:t>
      </w:r>
      <w:proofErr w:type="spellStart"/>
      <w:r>
        <w:rPr>
          <w:rStyle w:val="fontstyle51"/>
        </w:rPr>
        <w:t>этнообщностей</w:t>
      </w:r>
      <w:proofErr w:type="spellEnd"/>
      <w:r>
        <w:rPr>
          <w:rStyle w:val="fontstyle51"/>
        </w:rPr>
        <w:t xml:space="preserve"> с опытом экзогенной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модернизации. Опыт изучения трансформаций в культурных пространствах посредством применения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классификации Т. Х. </w:t>
      </w:r>
      <w:proofErr w:type="spellStart"/>
      <w:r>
        <w:rPr>
          <w:rStyle w:val="fontstyle51"/>
        </w:rPr>
        <w:t>Эриксена</w:t>
      </w:r>
      <w:proofErr w:type="spellEnd"/>
      <w:r>
        <w:rPr>
          <w:rStyle w:val="fontstyle51"/>
        </w:rPr>
        <w:t xml:space="preserve"> продемонстрирован на материале экспедиции научной группы Сибирского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федерального университета в поселок </w:t>
      </w:r>
      <w:proofErr w:type="spellStart"/>
      <w:r>
        <w:rPr>
          <w:rStyle w:val="fontstyle51"/>
        </w:rPr>
        <w:t>Эконда</w:t>
      </w:r>
      <w:proofErr w:type="spellEnd"/>
      <w:r>
        <w:rPr>
          <w:rStyle w:val="fontstyle51"/>
        </w:rPr>
        <w:t xml:space="preserve"> Эвенкийского муниципального района Красноярского края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осенью 2019 года.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 xml:space="preserve">Коренные народы, этничность, Томас Х. </w:t>
      </w:r>
      <w:proofErr w:type="spellStart"/>
      <w:r>
        <w:rPr>
          <w:rStyle w:val="fontstyle51"/>
        </w:rPr>
        <w:t>Эриксен</w:t>
      </w:r>
      <w:proofErr w:type="spellEnd"/>
      <w:r>
        <w:rPr>
          <w:rStyle w:val="fontstyle51"/>
        </w:rPr>
        <w:t xml:space="preserve">, городские этнические меньшинства, </w:t>
      </w:r>
      <w:proofErr w:type="spellStart"/>
      <w:r>
        <w:rPr>
          <w:rStyle w:val="fontstyle51"/>
        </w:rPr>
        <w:t>протонации</w:t>
      </w:r>
      <w:proofErr w:type="spellEnd"/>
      <w:r>
        <w:rPr>
          <w:rStyle w:val="fontstyle51"/>
        </w:rPr>
        <w:t>, традиционные, индустриальные и постиндустриальные социальные практики, эвенки,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Эвенкия, </w:t>
      </w:r>
      <w:proofErr w:type="spellStart"/>
      <w:r>
        <w:rPr>
          <w:rStyle w:val="fontstyle51"/>
        </w:rPr>
        <w:t>Эконда</w:t>
      </w:r>
      <w:proofErr w:type="spellEnd"/>
      <w:r>
        <w:rPr>
          <w:rStyle w:val="fontstyle51"/>
        </w:rPr>
        <w:t>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24.00.01 – Теория и история культуры (культурология).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 w:rsidRPr="000872D0">
        <w:rPr>
          <w:rStyle w:val="fontstyle01"/>
          <w:sz w:val="18"/>
          <w:szCs w:val="18"/>
          <w:lang w:val="en-US"/>
        </w:rPr>
        <w:t>DOI:10.31806/2542-1158-2020-4-3-57-69</w:t>
      </w:r>
      <w:r w:rsidRPr="000872D0">
        <w:rPr>
          <w:rFonts w:ascii="HeliosLightC" w:hAnsi="HeliosLightC"/>
          <w:color w:val="242021"/>
          <w:sz w:val="18"/>
          <w:szCs w:val="18"/>
          <w:lang w:val="en-US"/>
        </w:rPr>
        <w:br/>
      </w:r>
      <w:r w:rsidRPr="000872D0">
        <w:rPr>
          <w:rStyle w:val="fontstyle21"/>
          <w:lang w:val="en-US"/>
        </w:rPr>
        <w:t>The uniqueness of cultural communities today: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>the experience of studying transformations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>in cultural spaces and the classification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 xml:space="preserve">of </w:t>
      </w:r>
      <w:proofErr w:type="spellStart"/>
      <w:r w:rsidRPr="000872D0">
        <w:rPr>
          <w:rStyle w:val="fontstyle21"/>
          <w:lang w:val="en-US"/>
        </w:rPr>
        <w:t>T.Kh</w:t>
      </w:r>
      <w:proofErr w:type="spellEnd"/>
      <w:r w:rsidRPr="000872D0">
        <w:rPr>
          <w:rStyle w:val="fontstyle21"/>
          <w:lang w:val="en-US"/>
        </w:rPr>
        <w:t xml:space="preserve">. </w:t>
      </w:r>
      <w:proofErr w:type="spellStart"/>
      <w:r w:rsidRPr="000872D0">
        <w:rPr>
          <w:rStyle w:val="fontstyle21"/>
          <w:lang w:val="en-US"/>
        </w:rPr>
        <w:t>Ericksen</w:t>
      </w:r>
      <w:proofErr w:type="spellEnd"/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proofErr w:type="spellStart"/>
      <w:r w:rsidRPr="000872D0">
        <w:rPr>
          <w:rStyle w:val="fontstyle21"/>
          <w:lang w:val="en-US"/>
        </w:rPr>
        <w:t>Koptseva</w:t>
      </w:r>
      <w:proofErr w:type="spellEnd"/>
      <w:r w:rsidRPr="000872D0">
        <w:rPr>
          <w:rStyle w:val="fontstyle21"/>
          <w:lang w:val="en-US"/>
        </w:rPr>
        <w:t xml:space="preserve"> Natalya </w:t>
      </w:r>
      <w:proofErr w:type="spellStart"/>
      <w:r w:rsidRPr="000872D0">
        <w:rPr>
          <w:rStyle w:val="fontstyle21"/>
          <w:lang w:val="en-US"/>
        </w:rPr>
        <w:t>Petrovna</w:t>
      </w:r>
      <w:proofErr w:type="spellEnd"/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t>Siberian Federal University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21"/>
          <w:lang w:val="en-US"/>
        </w:rPr>
        <w:lastRenderedPageBreak/>
        <w:t xml:space="preserve">Pimenova Natalya </w:t>
      </w:r>
      <w:proofErr w:type="spellStart"/>
      <w:r w:rsidRPr="000872D0">
        <w:rPr>
          <w:rStyle w:val="fontstyle21"/>
          <w:lang w:val="en-US"/>
        </w:rPr>
        <w:t>Nikolaevna</w:t>
      </w:r>
      <w:proofErr w:type="spellEnd"/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t>Siberian Federal University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01"/>
          <w:sz w:val="10"/>
          <w:szCs w:val="10"/>
          <w:lang w:val="en-US"/>
        </w:rPr>
        <w:t xml:space="preserve">1 </w:t>
      </w:r>
      <w:r w:rsidRPr="000872D0">
        <w:rPr>
          <w:rStyle w:val="fontstyle01"/>
          <w:sz w:val="16"/>
          <w:szCs w:val="16"/>
          <w:lang w:val="en-US"/>
        </w:rPr>
        <w:t xml:space="preserve">© </w:t>
      </w:r>
      <w:proofErr w:type="spellStart"/>
      <w:r w:rsidRPr="000872D0">
        <w:rPr>
          <w:rStyle w:val="fontstyle01"/>
          <w:sz w:val="16"/>
          <w:szCs w:val="16"/>
          <w:lang w:val="en-US"/>
        </w:rPr>
        <w:t>Koptseva</w:t>
      </w:r>
      <w:proofErr w:type="spellEnd"/>
      <w:r w:rsidRPr="000872D0">
        <w:rPr>
          <w:rStyle w:val="fontstyle01"/>
          <w:sz w:val="16"/>
          <w:szCs w:val="16"/>
          <w:lang w:val="en-US"/>
        </w:rPr>
        <w:t xml:space="preserve"> N. P., Pimenova N. N., 2020. Corresponding author E-mail address: decanka@mail.ru</w:t>
      </w:r>
      <w:r w:rsidRPr="000872D0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0872D0">
        <w:rPr>
          <w:rStyle w:val="fontstyle01"/>
          <w:sz w:val="16"/>
          <w:szCs w:val="16"/>
          <w:lang w:val="en-US"/>
        </w:rPr>
        <w:t>© Northern Archives and Expeditions. All rights reserved</w:t>
      </w:r>
      <w:r w:rsidRPr="000872D0">
        <w:rPr>
          <w:lang w:val="en-US"/>
        </w:rPr>
        <w:br/>
      </w:r>
      <w:r w:rsidRPr="000872D0">
        <w:rPr>
          <w:rStyle w:val="fontstyle31"/>
          <w:color w:val="818284"/>
          <w:sz w:val="18"/>
          <w:szCs w:val="18"/>
          <w:lang w:val="en-US"/>
        </w:rPr>
        <w:t>58</w:t>
      </w:r>
      <w:r w:rsidRPr="000872D0">
        <w:rPr>
          <w:rFonts w:ascii="HeliosC" w:hAnsi="HeliosC"/>
          <w:color w:val="818284"/>
          <w:sz w:val="18"/>
          <w:szCs w:val="18"/>
          <w:lang w:val="en-US"/>
        </w:rPr>
        <w:br/>
      </w:r>
      <w:r>
        <w:rPr>
          <w:rStyle w:val="fontstyle31"/>
          <w:color w:val="818284"/>
          <w:sz w:val="16"/>
          <w:szCs w:val="16"/>
        </w:rPr>
        <w:t>Северные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Архивы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и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Экспедиции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4 / 3 (2020 09) 57-69</w:t>
      </w:r>
      <w:r w:rsidRPr="000872D0">
        <w:rPr>
          <w:rFonts w:ascii="HeliosC" w:hAnsi="HeliosC"/>
          <w:color w:val="818284"/>
          <w:sz w:val="16"/>
          <w:szCs w:val="16"/>
          <w:lang w:val="en-US"/>
        </w:rPr>
        <w:br/>
      </w:r>
      <w:r w:rsidRPr="000872D0">
        <w:rPr>
          <w:rStyle w:val="fontstyle41"/>
          <w:lang w:val="en-US"/>
        </w:rPr>
        <w:t>Abstract:</w:t>
      </w:r>
      <w:r w:rsidRPr="000872D0">
        <w:rPr>
          <w:rFonts w:ascii="HeliosC-BoldItalic" w:hAnsi="HeliosC-BoldItalic"/>
          <w:b/>
          <w:bCs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The article is devoted to revealing the specifics of the classification proposed by the Norwegian social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anthropologist Thomas H. </w:t>
      </w:r>
      <w:proofErr w:type="spellStart"/>
      <w:r w:rsidRPr="000872D0">
        <w:rPr>
          <w:rStyle w:val="fontstyle51"/>
          <w:lang w:val="en-US"/>
        </w:rPr>
        <w:t>Eriksen</w:t>
      </w:r>
      <w:proofErr w:type="spellEnd"/>
      <w:r w:rsidRPr="000872D0">
        <w:rPr>
          <w:rStyle w:val="fontstyle51"/>
          <w:lang w:val="en-US"/>
        </w:rPr>
        <w:t xml:space="preserve"> in connection with the discussion of ethnicity, as applied to studies of indigenous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communities. It examines the specifics of such societies as indigenous peoples, their heterogeneity and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connection of this differentiation of indigenous ethnic communities with the experience of exogenous modernization.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The experience of studying transformations in cultural spaces through the application of the classification of </w:t>
      </w:r>
      <w:proofErr w:type="spellStart"/>
      <w:r w:rsidRPr="000872D0">
        <w:rPr>
          <w:rStyle w:val="fontstyle51"/>
          <w:lang w:val="en-US"/>
        </w:rPr>
        <w:t>T.Kh</w:t>
      </w:r>
      <w:proofErr w:type="spellEnd"/>
      <w:r w:rsidRPr="000872D0">
        <w:rPr>
          <w:rStyle w:val="fontstyle51"/>
          <w:lang w:val="en-US"/>
        </w:rPr>
        <w:t>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proofErr w:type="spellStart"/>
      <w:r w:rsidRPr="000872D0">
        <w:rPr>
          <w:rStyle w:val="fontstyle51"/>
          <w:lang w:val="en-US"/>
        </w:rPr>
        <w:t>Eriksen</w:t>
      </w:r>
      <w:proofErr w:type="spellEnd"/>
      <w:r w:rsidRPr="000872D0">
        <w:rPr>
          <w:rStyle w:val="fontstyle51"/>
          <w:lang w:val="en-US"/>
        </w:rPr>
        <w:t xml:space="preserve"> was shown on the material of the expedition of a scientific group of the Siberian Federal University to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village of </w:t>
      </w:r>
      <w:proofErr w:type="spellStart"/>
      <w:r w:rsidRPr="000872D0">
        <w:rPr>
          <w:rStyle w:val="fontstyle51"/>
          <w:lang w:val="en-US"/>
        </w:rPr>
        <w:t>Ekonda</w:t>
      </w:r>
      <w:proofErr w:type="spellEnd"/>
      <w:r w:rsidRPr="000872D0">
        <w:rPr>
          <w:rStyle w:val="fontstyle51"/>
          <w:lang w:val="en-US"/>
        </w:rPr>
        <w:t>, Evenki municipal district of the Krasnoyarsk Territory in the fall of 2019.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41"/>
          <w:lang w:val="en-US"/>
        </w:rPr>
        <w:t xml:space="preserve">Keywords: </w:t>
      </w:r>
      <w:r w:rsidRPr="000872D0">
        <w:rPr>
          <w:rStyle w:val="fontstyle51"/>
          <w:lang w:val="en-US"/>
        </w:rPr>
        <w:t xml:space="preserve">Indigenous peoples, ethnicity, Thomas H. </w:t>
      </w:r>
      <w:proofErr w:type="spellStart"/>
      <w:r w:rsidRPr="000872D0">
        <w:rPr>
          <w:rStyle w:val="fontstyle51"/>
          <w:lang w:val="en-US"/>
        </w:rPr>
        <w:t>Eriksen</w:t>
      </w:r>
      <w:proofErr w:type="spellEnd"/>
      <w:r w:rsidRPr="000872D0">
        <w:rPr>
          <w:rStyle w:val="fontstyle51"/>
          <w:lang w:val="en-US"/>
        </w:rPr>
        <w:t xml:space="preserve">, urban ethnic minorities, </w:t>
      </w:r>
      <w:proofErr w:type="spellStart"/>
      <w:r w:rsidRPr="000872D0">
        <w:rPr>
          <w:rStyle w:val="fontstyle51"/>
          <w:lang w:val="en-US"/>
        </w:rPr>
        <w:t>protonations</w:t>
      </w:r>
      <w:proofErr w:type="spellEnd"/>
      <w:r w:rsidRPr="000872D0">
        <w:rPr>
          <w:rStyle w:val="fontstyle51"/>
          <w:lang w:val="en-US"/>
        </w:rPr>
        <w:t>,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traditional, industrial and post-industrial social practices, Evenks, </w:t>
      </w:r>
      <w:proofErr w:type="spellStart"/>
      <w:r w:rsidRPr="000872D0">
        <w:rPr>
          <w:rStyle w:val="fontstyle51"/>
          <w:lang w:val="en-US"/>
        </w:rPr>
        <w:t>Evenkia</w:t>
      </w:r>
      <w:proofErr w:type="spellEnd"/>
      <w:r w:rsidRPr="000872D0">
        <w:rPr>
          <w:rStyle w:val="fontstyle51"/>
          <w:lang w:val="en-US"/>
        </w:rPr>
        <w:t xml:space="preserve">, </w:t>
      </w:r>
      <w:proofErr w:type="spellStart"/>
      <w:r w:rsidRPr="000872D0">
        <w:rPr>
          <w:rStyle w:val="fontstyle51"/>
          <w:lang w:val="en-US"/>
        </w:rPr>
        <w:t>Ekonda</w:t>
      </w:r>
      <w:proofErr w:type="spellEnd"/>
      <w:r w:rsidRPr="000872D0">
        <w:rPr>
          <w:rStyle w:val="fontstyle51"/>
          <w:lang w:val="en-US"/>
        </w:rPr>
        <w:t>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proofErr w:type="spellStart"/>
      <w:r>
        <w:rPr>
          <w:rStyle w:val="fontstyle41"/>
        </w:rPr>
        <w:t>Research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area</w:t>
      </w:r>
      <w:proofErr w:type="spellEnd"/>
      <w:r>
        <w:rPr>
          <w:rStyle w:val="fontstyle41"/>
        </w:rPr>
        <w:t xml:space="preserve">: </w:t>
      </w:r>
      <w:r>
        <w:rPr>
          <w:rStyle w:val="fontstyle51"/>
        </w:rPr>
        <w:t xml:space="preserve">24.00.01 – </w:t>
      </w:r>
      <w:proofErr w:type="spellStart"/>
      <w:r>
        <w:rPr>
          <w:rStyle w:val="fontstyle51"/>
        </w:rPr>
        <w:t>Theory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and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history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of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culture</w:t>
      </w:r>
      <w:proofErr w:type="spellEnd"/>
      <w:r>
        <w:rPr>
          <w:rStyle w:val="fontstyle51"/>
        </w:rPr>
        <w:t xml:space="preserve"> (</w:t>
      </w:r>
      <w:proofErr w:type="spellStart"/>
      <w:r>
        <w:rPr>
          <w:rStyle w:val="fontstyle51"/>
        </w:rPr>
        <w:t>cultural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studies</w:t>
      </w:r>
      <w:proofErr w:type="spellEnd"/>
      <w:r>
        <w:rPr>
          <w:rStyle w:val="fontstyle51"/>
        </w:rPr>
        <w:t>)</w:t>
      </w:r>
    </w:p>
    <w:p w:rsidR="000872D0" w:rsidRDefault="000872D0" w:rsidP="000872D0">
      <w:pPr>
        <w:rPr>
          <w:rStyle w:val="fontstyle51"/>
        </w:rPr>
      </w:pPr>
    </w:p>
    <w:p w:rsidR="000872D0" w:rsidRDefault="000872D0" w:rsidP="000872D0">
      <w:pPr>
        <w:rPr>
          <w:rStyle w:val="fontstyle51"/>
        </w:rPr>
      </w:pPr>
      <w:r>
        <w:rPr>
          <w:rStyle w:val="fontstyle01"/>
        </w:rPr>
        <w:t>УДК 94:355.48 (571.5)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Миграционные потоки на территорию Восточной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Сибири в годы Первой мировой войны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Кузьменко Александра Сергеевна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proofErr w:type="spellStart"/>
      <w:r>
        <w:rPr>
          <w:rStyle w:val="fontstyle21"/>
        </w:rPr>
        <w:t>Гергилев</w:t>
      </w:r>
      <w:proofErr w:type="spellEnd"/>
      <w:r>
        <w:rPr>
          <w:rStyle w:val="fontstyle21"/>
        </w:rPr>
        <w:t xml:space="preserve"> Денис Николаевич</w:t>
      </w:r>
      <w:r>
        <w:rPr>
          <w:rFonts w:ascii="HeliosC-Bold" w:hAnsi="HeliosC-Bold"/>
          <w:b/>
          <w:bCs/>
          <w:color w:val="242021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21"/>
        </w:rPr>
        <w:t>Тарасов Михаил Георгиевич</w:t>
      </w:r>
      <w:r>
        <w:rPr>
          <w:rFonts w:ascii="HeliosC-Bold" w:hAnsi="HeliosC-Bold"/>
          <w:b/>
          <w:bCs/>
          <w:color w:val="242021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Первая мировая война стала настоящим катализатором миграционных процессов. Согласно подсчетам Дж. Борна, государствами с обеих сторон было мобилизовано около 65 миллионов человек, 8,5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миллионов из которых умерло на полях сражения и в госпиталях, а 21 миллион было ранено (</w:t>
      </w:r>
      <w:proofErr w:type="spellStart"/>
      <w:r>
        <w:rPr>
          <w:rStyle w:val="fontstyle51"/>
        </w:rPr>
        <w:t>Bourne</w:t>
      </w:r>
      <w:proofErr w:type="spellEnd"/>
      <w:r>
        <w:rPr>
          <w:rStyle w:val="fontstyle51"/>
        </w:rPr>
        <w:t>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2005:137). Для Восточной Сибири, где в начале XX столетия ощущалась потребность в увеличении численности городских жителей, которую естественный прирост покрыть не мог, вызванный этим мировым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конфликтом механический поток мог скомпенсировать низкий уровень естественного движения. Именно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поэтому оседание «недобровольных» мигрантов в крупных городских поселения вдоль линии железной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дороги в первые годы не встречало препятствий со стороны местного чиновничества. Для определения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вероятного демографического потенциала с точки зрения принимающего региона в статье проводится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анализ миграционных потоков на территорию Восточной Сибири, вызванных боевыми действиями Первой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мировой войны. Авторами устанавливаются цифры фактического перемещения населения из западных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районов России на территорию Восточной Сибири. Также анализу подвергается социальная структура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переселенческого потока, особенно важная в разрезе экономического ресурса. В целях установления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потенциальных путей вовлечения таких мигрантов в хозяйственную деятельность сообщества-реципиента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авторы рассматривают проблемы правового статуса мигрантов.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миграция, Первая мировая война, переселенцы, депортация, Восточная Сибирь.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07.00.02 – Отечественная история (исторические науки).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01"/>
          <w:sz w:val="18"/>
          <w:szCs w:val="18"/>
        </w:rPr>
        <w:t>DOI:10.31806/2542-1158-2020-4-3-70-79</w:t>
      </w:r>
      <w:r>
        <w:rPr>
          <w:rFonts w:ascii="HeliosLightC" w:hAnsi="HeliosLightC"/>
          <w:color w:val="242021"/>
          <w:sz w:val="18"/>
          <w:szCs w:val="18"/>
        </w:rPr>
        <w:br/>
      </w:r>
      <w:proofErr w:type="spellStart"/>
      <w:r>
        <w:rPr>
          <w:rStyle w:val="fontstyle21"/>
        </w:rPr>
        <w:t>Migration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flows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Eastern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Siberia</w:t>
      </w:r>
      <w:proofErr w:type="spellEnd"/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proofErr w:type="spellStart"/>
      <w:r>
        <w:rPr>
          <w:rStyle w:val="fontstyle21"/>
        </w:rPr>
        <w:t>during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World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War</w:t>
      </w:r>
      <w:proofErr w:type="spellEnd"/>
      <w:r>
        <w:rPr>
          <w:rStyle w:val="fontstyle21"/>
        </w:rPr>
        <w:t xml:space="preserve"> I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proofErr w:type="spellStart"/>
      <w:r>
        <w:rPr>
          <w:rStyle w:val="fontstyle21"/>
        </w:rPr>
        <w:t>Kuzmenko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Alexandra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Sergeevna</w:t>
      </w:r>
      <w:proofErr w:type="spellEnd"/>
      <w:r>
        <w:rPr>
          <w:rStyle w:val="fontstyle21"/>
        </w:rPr>
        <w:t>,</w:t>
      </w:r>
      <w:r>
        <w:rPr>
          <w:rFonts w:ascii="HeliosC-Bold" w:hAnsi="HeliosC-Bold"/>
          <w:b/>
          <w:bCs/>
          <w:color w:val="242021"/>
        </w:rPr>
        <w:br/>
      </w:r>
      <w:proofErr w:type="spellStart"/>
      <w:r>
        <w:rPr>
          <w:rStyle w:val="fontstyle31"/>
        </w:rPr>
        <w:t>Siberian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Federal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University</w:t>
      </w:r>
      <w:proofErr w:type="spellEnd"/>
      <w:r>
        <w:rPr>
          <w:rFonts w:ascii="HeliosC" w:hAnsi="HeliosC"/>
          <w:color w:val="242021"/>
          <w:sz w:val="20"/>
          <w:szCs w:val="20"/>
        </w:rPr>
        <w:br/>
      </w:r>
      <w:proofErr w:type="spellStart"/>
      <w:r>
        <w:rPr>
          <w:rStyle w:val="fontstyle21"/>
        </w:rPr>
        <w:t>Gergilev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Denis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Nikolaevich</w:t>
      </w:r>
      <w:proofErr w:type="spellEnd"/>
      <w:r>
        <w:rPr>
          <w:rStyle w:val="fontstyle21"/>
        </w:rPr>
        <w:t>,</w:t>
      </w:r>
      <w:r>
        <w:rPr>
          <w:rFonts w:ascii="HeliosC-Bold" w:hAnsi="HeliosC-Bold"/>
          <w:b/>
          <w:bCs/>
          <w:color w:val="242021"/>
        </w:rPr>
        <w:br/>
      </w:r>
      <w:proofErr w:type="spellStart"/>
      <w:r>
        <w:rPr>
          <w:rStyle w:val="fontstyle31"/>
        </w:rPr>
        <w:t>Siberian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Federal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University</w:t>
      </w:r>
      <w:proofErr w:type="spellEnd"/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01"/>
          <w:sz w:val="10"/>
          <w:szCs w:val="10"/>
        </w:rPr>
        <w:t xml:space="preserve">1 </w:t>
      </w:r>
      <w:proofErr w:type="spellStart"/>
      <w:r>
        <w:rPr>
          <w:rStyle w:val="fontstyle01"/>
          <w:sz w:val="16"/>
          <w:szCs w:val="16"/>
        </w:rPr>
        <w:t>Kuzmenko</w:t>
      </w:r>
      <w:proofErr w:type="spellEnd"/>
      <w:r>
        <w:rPr>
          <w:rStyle w:val="fontstyle01"/>
          <w:sz w:val="16"/>
          <w:szCs w:val="16"/>
        </w:rPr>
        <w:t xml:space="preserve"> A. S., </w:t>
      </w:r>
      <w:proofErr w:type="spellStart"/>
      <w:r>
        <w:rPr>
          <w:rStyle w:val="fontstyle01"/>
          <w:sz w:val="16"/>
          <w:szCs w:val="16"/>
        </w:rPr>
        <w:t>Gergilev</w:t>
      </w:r>
      <w:proofErr w:type="spellEnd"/>
      <w:r>
        <w:rPr>
          <w:rStyle w:val="fontstyle01"/>
          <w:sz w:val="16"/>
          <w:szCs w:val="16"/>
        </w:rPr>
        <w:t xml:space="preserve"> D. N., </w:t>
      </w:r>
      <w:proofErr w:type="spellStart"/>
      <w:r>
        <w:rPr>
          <w:rStyle w:val="fontstyle01"/>
          <w:sz w:val="16"/>
          <w:szCs w:val="16"/>
        </w:rPr>
        <w:t>Tarasov</w:t>
      </w:r>
      <w:proofErr w:type="spellEnd"/>
      <w:r>
        <w:rPr>
          <w:rStyle w:val="fontstyle01"/>
          <w:sz w:val="16"/>
          <w:szCs w:val="16"/>
        </w:rPr>
        <w:t xml:space="preserve"> M. G. 2020. </w:t>
      </w:r>
      <w:r w:rsidRPr="000872D0">
        <w:rPr>
          <w:rStyle w:val="fontstyle01"/>
          <w:sz w:val="16"/>
          <w:szCs w:val="16"/>
          <w:lang w:val="en-US"/>
        </w:rPr>
        <w:t>Corresponding author E-mail address: kuzyah85@yandex.ru</w:t>
      </w:r>
      <w:r w:rsidRPr="000872D0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0872D0">
        <w:rPr>
          <w:rStyle w:val="fontstyle01"/>
          <w:sz w:val="16"/>
          <w:szCs w:val="16"/>
          <w:lang w:val="en-US"/>
        </w:rPr>
        <w:t xml:space="preserve">© Northern Archives and Expeditions. </w:t>
      </w:r>
      <w:proofErr w:type="spellStart"/>
      <w:r>
        <w:rPr>
          <w:rStyle w:val="fontstyle01"/>
          <w:sz w:val="16"/>
          <w:szCs w:val="16"/>
        </w:rPr>
        <w:t>All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rights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reserved</w:t>
      </w:r>
      <w:proofErr w:type="spellEnd"/>
      <w:r>
        <w:br/>
      </w:r>
      <w:r>
        <w:rPr>
          <w:rStyle w:val="fontstyle31"/>
          <w:color w:val="818284"/>
          <w:sz w:val="16"/>
          <w:szCs w:val="16"/>
        </w:rPr>
        <w:t xml:space="preserve">Кузьменко Александра Сергеевна, </w:t>
      </w:r>
      <w:proofErr w:type="spellStart"/>
      <w:r>
        <w:rPr>
          <w:rStyle w:val="fontstyle31"/>
          <w:color w:val="818284"/>
          <w:sz w:val="16"/>
          <w:szCs w:val="16"/>
        </w:rPr>
        <w:t>Гергилев</w:t>
      </w:r>
      <w:proofErr w:type="spellEnd"/>
      <w:r>
        <w:rPr>
          <w:rStyle w:val="fontstyle31"/>
          <w:color w:val="818284"/>
          <w:sz w:val="16"/>
          <w:szCs w:val="16"/>
        </w:rPr>
        <w:t xml:space="preserve"> Денис Николаевич, Тарасов Михаил Георгиевич.</w:t>
      </w:r>
      <w:r>
        <w:rPr>
          <w:rFonts w:ascii="HeliosC" w:hAnsi="HeliosC"/>
          <w:color w:val="818284"/>
          <w:sz w:val="16"/>
          <w:szCs w:val="16"/>
        </w:rPr>
        <w:br/>
      </w:r>
      <w:r>
        <w:rPr>
          <w:rStyle w:val="fontstyle31"/>
          <w:color w:val="818284"/>
          <w:sz w:val="16"/>
          <w:szCs w:val="16"/>
        </w:rPr>
        <w:t>Миграционные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потоки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на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территорию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Восточной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Сибири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в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годы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Первой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мировой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войны</w:t>
      </w:r>
      <w:r w:rsidRPr="000872D0">
        <w:rPr>
          <w:rFonts w:ascii="HeliosC" w:hAnsi="HeliosC"/>
          <w:color w:val="818284"/>
          <w:sz w:val="16"/>
          <w:szCs w:val="16"/>
          <w:lang w:val="en-US"/>
        </w:rPr>
        <w:br/>
      </w:r>
      <w:r w:rsidRPr="000872D0">
        <w:rPr>
          <w:rStyle w:val="fontstyle31"/>
          <w:color w:val="818284"/>
          <w:sz w:val="16"/>
          <w:szCs w:val="16"/>
          <w:lang w:val="en-US"/>
        </w:rPr>
        <w:t>71</w:t>
      </w:r>
      <w:r w:rsidRPr="000872D0">
        <w:rPr>
          <w:rFonts w:ascii="HeliosC" w:hAnsi="HeliosC"/>
          <w:color w:val="818284"/>
          <w:sz w:val="16"/>
          <w:szCs w:val="16"/>
          <w:lang w:val="en-US"/>
        </w:rPr>
        <w:br/>
      </w:r>
      <w:r w:rsidRPr="000872D0">
        <w:rPr>
          <w:rStyle w:val="fontstyle21"/>
          <w:lang w:val="en-US"/>
        </w:rPr>
        <w:lastRenderedPageBreak/>
        <w:t xml:space="preserve">Tarasov Michael </w:t>
      </w:r>
      <w:proofErr w:type="spellStart"/>
      <w:r w:rsidRPr="000872D0">
        <w:rPr>
          <w:rStyle w:val="fontstyle21"/>
          <w:lang w:val="en-US"/>
        </w:rPr>
        <w:t>Georgievich</w:t>
      </w:r>
      <w:proofErr w:type="spellEnd"/>
      <w:r w:rsidRPr="000872D0">
        <w:rPr>
          <w:rStyle w:val="fontstyle21"/>
          <w:lang w:val="en-US"/>
        </w:rPr>
        <w:t>,</w:t>
      </w:r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t>Siberian Federal University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41"/>
          <w:lang w:val="en-US"/>
        </w:rPr>
        <w:t>Abstract</w:t>
      </w:r>
      <w:r w:rsidRPr="000872D0">
        <w:rPr>
          <w:rFonts w:ascii="HeliosC-BoldItalic" w:hAnsi="HeliosC-BoldItalic"/>
          <w:b/>
          <w:bCs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The First World War was the real catalyst for migration processes. According to the calculations of J. Born,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about 65 million people were mobilized by countries on both sides, 8.5 million of which died on the battlefields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and in hospitals, and 21 million were injured (Bourne, 2005). For Eastern Siberia, where at the beginning of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20th century there was a need to increase the number of urban inhabitants, not covered by natural growth,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mechanical flow caused by this world conflict could compensate for the low level of natural motion. That is why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settlement of «forced» migrants in large towns and cities along the railway line did not meet with obstacles from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local officials in the first years. To determine the likely demographic potential for the receiving region, the article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analyses migration flows to the territory of Eastern Siberia caused by the hostilities of the First World War.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authors establish the figures of the actual displacement of the population from the western regions of Russia to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territory of Eastern Siberia. The social structure of the resettlement flow, especially important in terms of economic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resource, is also analyzed. In order to identify potential ways of involving such migrants in the economic activities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of the recipient community, the authors consider the problems of the legal status of migrants.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41"/>
          <w:lang w:val="en-US"/>
        </w:rPr>
        <w:t xml:space="preserve">Keywords: </w:t>
      </w:r>
      <w:r w:rsidRPr="000872D0">
        <w:rPr>
          <w:rStyle w:val="fontstyle51"/>
          <w:lang w:val="en-US"/>
        </w:rPr>
        <w:t>migration, World War I, evicted persons, deportations, Eastern Siberia.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proofErr w:type="spellStart"/>
      <w:r>
        <w:rPr>
          <w:rStyle w:val="fontstyle41"/>
        </w:rPr>
        <w:t>Research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area</w:t>
      </w:r>
      <w:proofErr w:type="spellEnd"/>
      <w:r>
        <w:rPr>
          <w:rStyle w:val="fontstyle41"/>
        </w:rPr>
        <w:t xml:space="preserve">: </w:t>
      </w:r>
      <w:r>
        <w:rPr>
          <w:rStyle w:val="fontstyle51"/>
        </w:rPr>
        <w:t xml:space="preserve">07.00.02 – </w:t>
      </w:r>
      <w:proofErr w:type="spellStart"/>
      <w:r>
        <w:rPr>
          <w:rStyle w:val="fontstyle51"/>
        </w:rPr>
        <w:t>Domestic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history</w:t>
      </w:r>
      <w:proofErr w:type="spellEnd"/>
      <w:r>
        <w:rPr>
          <w:rStyle w:val="fontstyle51"/>
        </w:rPr>
        <w:t xml:space="preserve"> (</w:t>
      </w:r>
      <w:proofErr w:type="spellStart"/>
      <w:r>
        <w:rPr>
          <w:rStyle w:val="fontstyle51"/>
        </w:rPr>
        <w:t>historical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sciences</w:t>
      </w:r>
      <w:proofErr w:type="spellEnd"/>
      <w:r>
        <w:rPr>
          <w:rStyle w:val="fontstyle51"/>
        </w:rPr>
        <w:t>)</w:t>
      </w:r>
    </w:p>
    <w:p w:rsidR="000872D0" w:rsidRDefault="000872D0" w:rsidP="000872D0">
      <w:pPr>
        <w:rPr>
          <w:rStyle w:val="fontstyle51"/>
        </w:rPr>
      </w:pPr>
    </w:p>
    <w:p w:rsidR="000872D0" w:rsidRDefault="000872D0" w:rsidP="000872D0">
      <w:pPr>
        <w:rPr>
          <w:rStyle w:val="fontstyle51"/>
        </w:rPr>
      </w:pPr>
      <w:r>
        <w:rPr>
          <w:rStyle w:val="fontstyle01"/>
        </w:rPr>
        <w:t>УДК 902.01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Погребение бронзового века на памятнике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proofErr w:type="spellStart"/>
      <w:r>
        <w:rPr>
          <w:rStyle w:val="fontstyle21"/>
        </w:rPr>
        <w:t>Сергушкин</w:t>
      </w:r>
      <w:proofErr w:type="spellEnd"/>
      <w:r>
        <w:rPr>
          <w:rStyle w:val="fontstyle21"/>
        </w:rPr>
        <w:t xml:space="preserve"> 3 (Северное </w:t>
      </w:r>
      <w:proofErr w:type="spellStart"/>
      <w:r>
        <w:rPr>
          <w:rStyle w:val="fontstyle21"/>
        </w:rPr>
        <w:t>Приангарье</w:t>
      </w:r>
      <w:proofErr w:type="spellEnd"/>
      <w:r>
        <w:rPr>
          <w:rStyle w:val="fontstyle21"/>
        </w:rPr>
        <w:t>)*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Леонтьев Станислав Николаевич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Институт экологии человека Федерального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31"/>
        </w:rPr>
        <w:t>исследовательского центра угля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31"/>
        </w:rPr>
        <w:t xml:space="preserve">и </w:t>
      </w:r>
      <w:proofErr w:type="spellStart"/>
      <w:r>
        <w:rPr>
          <w:rStyle w:val="fontstyle31"/>
        </w:rPr>
        <w:t>углехимии</w:t>
      </w:r>
      <w:proofErr w:type="spellEnd"/>
      <w:r>
        <w:rPr>
          <w:rStyle w:val="fontstyle31"/>
        </w:rPr>
        <w:t xml:space="preserve"> СО РАН, г. Кемерово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21"/>
        </w:rPr>
        <w:t>Герман Павел Викторович</w:t>
      </w:r>
      <w:r>
        <w:rPr>
          <w:rFonts w:ascii="HeliosC-Bold" w:hAnsi="HeliosC-Bold"/>
          <w:b/>
          <w:bCs/>
          <w:color w:val="242021"/>
        </w:rPr>
        <w:br/>
      </w:r>
      <w:r>
        <w:rPr>
          <w:rStyle w:val="fontstyle31"/>
        </w:rPr>
        <w:t>Институт экологии человека Федерального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31"/>
        </w:rPr>
        <w:t>исследовательского центра угля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31"/>
        </w:rPr>
        <w:t xml:space="preserve">и </w:t>
      </w:r>
      <w:proofErr w:type="spellStart"/>
      <w:r>
        <w:rPr>
          <w:rStyle w:val="fontstyle31"/>
        </w:rPr>
        <w:t>углехимии</w:t>
      </w:r>
      <w:proofErr w:type="spellEnd"/>
      <w:r>
        <w:rPr>
          <w:rStyle w:val="fontstyle31"/>
        </w:rPr>
        <w:t xml:space="preserve"> СО РАН, г. Кемерово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Ангарский остров </w:t>
      </w:r>
      <w:proofErr w:type="spellStart"/>
      <w:r>
        <w:rPr>
          <w:rStyle w:val="fontstyle51"/>
        </w:rPr>
        <w:t>Сергушкин</w:t>
      </w:r>
      <w:proofErr w:type="spellEnd"/>
      <w:r>
        <w:rPr>
          <w:rStyle w:val="fontstyle51"/>
        </w:rPr>
        <w:t xml:space="preserve"> (</w:t>
      </w:r>
      <w:proofErr w:type="spellStart"/>
      <w:r>
        <w:rPr>
          <w:rStyle w:val="fontstyle51"/>
        </w:rPr>
        <w:t>Кежемский</w:t>
      </w:r>
      <w:proofErr w:type="spellEnd"/>
      <w:r>
        <w:rPr>
          <w:rStyle w:val="fontstyle51"/>
        </w:rPr>
        <w:t xml:space="preserve"> район Красноярского края) известен исследователям Северного </w:t>
      </w:r>
      <w:proofErr w:type="spellStart"/>
      <w:r>
        <w:rPr>
          <w:rStyle w:val="fontstyle51"/>
        </w:rPr>
        <w:t>Приангарья</w:t>
      </w:r>
      <w:proofErr w:type="spellEnd"/>
      <w:r>
        <w:rPr>
          <w:rStyle w:val="fontstyle51"/>
        </w:rPr>
        <w:t xml:space="preserve"> благодаря ярким находкам на многослойных стоянках и серии расположенных на их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отдельных участках погребений. В статье приведены материалы раскопок могилы 24 на стоянке и могильнике </w:t>
      </w:r>
      <w:proofErr w:type="spellStart"/>
      <w:r>
        <w:rPr>
          <w:rStyle w:val="fontstyle51"/>
        </w:rPr>
        <w:t>Сергушкин</w:t>
      </w:r>
      <w:proofErr w:type="spellEnd"/>
      <w:r>
        <w:rPr>
          <w:rStyle w:val="fontstyle51"/>
        </w:rPr>
        <w:t xml:space="preserve"> 3, произведенных в 2011 г. Несмотря на то, что могила была разрушена еще в древности,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ее материалы представляют собой уникальные данные о погребально-поминальной практике и материальной культуре эпохи бронзы Северного </w:t>
      </w:r>
      <w:proofErr w:type="spellStart"/>
      <w:r>
        <w:rPr>
          <w:rStyle w:val="fontstyle51"/>
        </w:rPr>
        <w:t>Приангарья</w:t>
      </w:r>
      <w:proofErr w:type="spellEnd"/>
      <w:r>
        <w:rPr>
          <w:rStyle w:val="fontstyle51"/>
        </w:rPr>
        <w:t>. Об этом свидетельствуют нестандартная ориентировка захоронения, отличающая его от других погребений рассматриваемого памятника. Примечателен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 сопутствующий инвентарь – миниатюрный бронзовый нож с деревянной рукоятью, а также костяной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игольник из трубчатой кости, содержащий завернутые в замшу бронзовые иглы с мотком крученых ниток.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Предполагается, что в могиле была захоронена женщина. Полученная по кости человека радиоуглеродная дата позволяет датировать погребение 24 стоянки и могильника </w:t>
      </w:r>
      <w:proofErr w:type="spellStart"/>
      <w:r>
        <w:rPr>
          <w:rStyle w:val="fontstyle51"/>
        </w:rPr>
        <w:t>Сергушкин</w:t>
      </w:r>
      <w:proofErr w:type="spellEnd"/>
      <w:r>
        <w:rPr>
          <w:rStyle w:val="fontstyle51"/>
        </w:rPr>
        <w:t xml:space="preserve"> 3 в пределах XVII-XV вв.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до н. э. Аналогии из </w:t>
      </w:r>
      <w:proofErr w:type="spellStart"/>
      <w:r>
        <w:rPr>
          <w:rStyle w:val="fontstyle51"/>
        </w:rPr>
        <w:t>Циркумбайкальского</w:t>
      </w:r>
      <w:proofErr w:type="spellEnd"/>
      <w:r>
        <w:rPr>
          <w:rStyle w:val="fontstyle51"/>
        </w:rPr>
        <w:t xml:space="preserve"> региона аргументируют принадлежность погребения к </w:t>
      </w:r>
      <w:proofErr w:type="spellStart"/>
      <w:r>
        <w:rPr>
          <w:rStyle w:val="fontstyle51"/>
        </w:rPr>
        <w:t>глазковской</w:t>
      </w:r>
      <w:proofErr w:type="spellEnd"/>
      <w:r>
        <w:rPr>
          <w:rStyle w:val="fontstyle51"/>
        </w:rPr>
        <w:t xml:space="preserve"> культуре эпохи бронзы. В то же время, отличия в погребальной практике позволяют предполагать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разные этнокультурные компоненты приводимых аналогий.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 xml:space="preserve">Северное </w:t>
      </w:r>
      <w:proofErr w:type="spellStart"/>
      <w:r>
        <w:rPr>
          <w:rStyle w:val="fontstyle51"/>
        </w:rPr>
        <w:t>Приангарье</w:t>
      </w:r>
      <w:proofErr w:type="spellEnd"/>
      <w:r>
        <w:rPr>
          <w:rStyle w:val="fontstyle51"/>
        </w:rPr>
        <w:t xml:space="preserve">, остров </w:t>
      </w:r>
      <w:proofErr w:type="spellStart"/>
      <w:r>
        <w:rPr>
          <w:rStyle w:val="fontstyle51"/>
        </w:rPr>
        <w:t>Сергушкин</w:t>
      </w:r>
      <w:proofErr w:type="spellEnd"/>
      <w:r>
        <w:rPr>
          <w:rStyle w:val="fontstyle51"/>
        </w:rPr>
        <w:t xml:space="preserve">, погребение, сопроводительный инвентарь, бронзовый век, </w:t>
      </w:r>
      <w:proofErr w:type="spellStart"/>
      <w:r>
        <w:rPr>
          <w:rStyle w:val="fontstyle51"/>
        </w:rPr>
        <w:t>глазковская</w:t>
      </w:r>
      <w:proofErr w:type="spellEnd"/>
      <w:r>
        <w:rPr>
          <w:rStyle w:val="fontstyle51"/>
        </w:rPr>
        <w:t xml:space="preserve"> культура.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07.00.09 – Историография, источниковедение и методы исторического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исследования (исторические науки), 07.00.06 – Археология.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 w:rsidRPr="000872D0">
        <w:rPr>
          <w:rStyle w:val="fontstyle01"/>
          <w:sz w:val="18"/>
          <w:szCs w:val="18"/>
          <w:lang w:val="en-US"/>
        </w:rPr>
        <w:t>DOI:10.31806/2542-1158-2020-4-3-80-88</w:t>
      </w:r>
      <w:r w:rsidRPr="000872D0">
        <w:rPr>
          <w:rFonts w:ascii="HeliosLightC" w:hAnsi="HeliosLightC"/>
          <w:color w:val="242021"/>
          <w:sz w:val="18"/>
          <w:szCs w:val="18"/>
          <w:lang w:val="en-US"/>
        </w:rPr>
        <w:br/>
      </w:r>
      <w:r w:rsidRPr="000872D0">
        <w:rPr>
          <w:rStyle w:val="fontstyle21"/>
          <w:lang w:val="en-US"/>
        </w:rPr>
        <w:t xml:space="preserve">Bronze Age burial mound on </w:t>
      </w:r>
      <w:proofErr w:type="spellStart"/>
      <w:r w:rsidRPr="000872D0">
        <w:rPr>
          <w:rStyle w:val="fontstyle21"/>
          <w:lang w:val="en-US"/>
        </w:rPr>
        <w:t>Sergushkin</w:t>
      </w:r>
      <w:proofErr w:type="spellEnd"/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>3 site (Northern Angara region)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01"/>
          <w:sz w:val="10"/>
          <w:szCs w:val="10"/>
          <w:lang w:val="en-US"/>
        </w:rPr>
        <w:t xml:space="preserve">1 </w:t>
      </w:r>
      <w:r w:rsidRPr="000872D0">
        <w:rPr>
          <w:rStyle w:val="fontstyle01"/>
          <w:sz w:val="16"/>
          <w:szCs w:val="16"/>
          <w:lang w:val="en-US"/>
        </w:rPr>
        <w:t xml:space="preserve">© </w:t>
      </w:r>
      <w:proofErr w:type="spellStart"/>
      <w:r w:rsidRPr="000872D0">
        <w:rPr>
          <w:rStyle w:val="fontstyle01"/>
          <w:sz w:val="16"/>
          <w:szCs w:val="16"/>
          <w:lang w:val="en-US"/>
        </w:rPr>
        <w:t>Leont’ev</w:t>
      </w:r>
      <w:proofErr w:type="spellEnd"/>
      <w:r w:rsidRPr="000872D0">
        <w:rPr>
          <w:rStyle w:val="fontstyle01"/>
          <w:sz w:val="16"/>
          <w:szCs w:val="16"/>
          <w:lang w:val="en-US"/>
        </w:rPr>
        <w:t xml:space="preserve"> S.N., German P. V., 2020. Corresponding author E-mail address: lemosk@yandex.ru</w:t>
      </w:r>
      <w:r w:rsidRPr="000872D0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0872D0">
        <w:rPr>
          <w:rStyle w:val="fontstyle01"/>
          <w:sz w:val="16"/>
          <w:szCs w:val="16"/>
          <w:lang w:val="en-US"/>
        </w:rPr>
        <w:t>© Northern Archives and Expeditions. All rights reserved</w:t>
      </w:r>
      <w:r w:rsidRPr="000872D0">
        <w:rPr>
          <w:lang w:val="en-US"/>
        </w:rPr>
        <w:br/>
      </w:r>
      <w:r>
        <w:rPr>
          <w:rStyle w:val="fontstyle31"/>
          <w:color w:val="818284"/>
          <w:sz w:val="16"/>
          <w:szCs w:val="16"/>
        </w:rPr>
        <w:t>Леонтьев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Станислав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Николаевич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, </w:t>
      </w:r>
      <w:r>
        <w:rPr>
          <w:rStyle w:val="fontstyle31"/>
          <w:color w:val="818284"/>
          <w:sz w:val="16"/>
          <w:szCs w:val="16"/>
        </w:rPr>
        <w:t>Герман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Павел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Викторович</w:t>
      </w:r>
      <w:r w:rsidRPr="000872D0">
        <w:rPr>
          <w:rStyle w:val="fontstyle31"/>
          <w:color w:val="818284"/>
          <w:sz w:val="16"/>
          <w:szCs w:val="16"/>
          <w:lang w:val="en-US"/>
        </w:rPr>
        <w:t>.</w:t>
      </w:r>
      <w:r w:rsidRPr="000872D0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  <w:color w:val="818284"/>
          <w:sz w:val="16"/>
          <w:szCs w:val="16"/>
        </w:rPr>
        <w:t>Погребение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бронзового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века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на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памятнике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proofErr w:type="spellStart"/>
      <w:r>
        <w:rPr>
          <w:rStyle w:val="fontstyle31"/>
          <w:color w:val="818284"/>
          <w:sz w:val="16"/>
          <w:szCs w:val="16"/>
        </w:rPr>
        <w:t>Сергушкин</w:t>
      </w:r>
      <w:proofErr w:type="spellEnd"/>
      <w:r w:rsidRPr="000872D0">
        <w:rPr>
          <w:rStyle w:val="fontstyle31"/>
          <w:color w:val="818284"/>
          <w:sz w:val="16"/>
          <w:szCs w:val="16"/>
          <w:lang w:val="en-US"/>
        </w:rPr>
        <w:t xml:space="preserve"> 3 (</w:t>
      </w:r>
      <w:r>
        <w:rPr>
          <w:rStyle w:val="fontstyle31"/>
          <w:color w:val="818284"/>
          <w:sz w:val="16"/>
          <w:szCs w:val="16"/>
        </w:rPr>
        <w:t>Северное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proofErr w:type="spellStart"/>
      <w:r>
        <w:rPr>
          <w:rStyle w:val="fontstyle31"/>
          <w:color w:val="818284"/>
          <w:sz w:val="16"/>
          <w:szCs w:val="16"/>
        </w:rPr>
        <w:t>Приангарье</w:t>
      </w:r>
      <w:proofErr w:type="spellEnd"/>
      <w:r w:rsidRPr="000872D0">
        <w:rPr>
          <w:rStyle w:val="fontstyle31"/>
          <w:color w:val="818284"/>
          <w:sz w:val="16"/>
          <w:szCs w:val="16"/>
          <w:lang w:val="en-US"/>
        </w:rPr>
        <w:t>)</w:t>
      </w:r>
      <w:r w:rsidRPr="000872D0">
        <w:rPr>
          <w:rFonts w:ascii="HeliosC" w:hAnsi="HeliosC"/>
          <w:color w:val="818284"/>
          <w:sz w:val="16"/>
          <w:szCs w:val="16"/>
          <w:lang w:val="en-US"/>
        </w:rPr>
        <w:br/>
      </w:r>
      <w:r w:rsidRPr="000872D0">
        <w:rPr>
          <w:rStyle w:val="fontstyle31"/>
          <w:color w:val="818284"/>
          <w:sz w:val="16"/>
          <w:szCs w:val="16"/>
          <w:lang w:val="en-US"/>
        </w:rPr>
        <w:t>81</w:t>
      </w:r>
      <w:r w:rsidRPr="000872D0">
        <w:rPr>
          <w:rFonts w:ascii="HeliosC" w:hAnsi="HeliosC"/>
          <w:color w:val="818284"/>
          <w:sz w:val="16"/>
          <w:szCs w:val="16"/>
          <w:lang w:val="en-US"/>
        </w:rPr>
        <w:br/>
      </w:r>
      <w:proofErr w:type="spellStart"/>
      <w:r w:rsidRPr="000872D0">
        <w:rPr>
          <w:rStyle w:val="fontstyle21"/>
          <w:lang w:val="en-US"/>
        </w:rPr>
        <w:t>Leontev</w:t>
      </w:r>
      <w:proofErr w:type="spellEnd"/>
      <w:r w:rsidRPr="000872D0">
        <w:rPr>
          <w:rStyle w:val="fontstyle21"/>
          <w:lang w:val="en-US"/>
        </w:rPr>
        <w:t xml:space="preserve"> Stanislav </w:t>
      </w:r>
      <w:proofErr w:type="spellStart"/>
      <w:r w:rsidRPr="000872D0">
        <w:rPr>
          <w:rStyle w:val="fontstyle21"/>
          <w:lang w:val="en-US"/>
        </w:rPr>
        <w:t>Nikolaevich</w:t>
      </w:r>
      <w:proofErr w:type="spellEnd"/>
      <w:r w:rsidRPr="000872D0">
        <w:rPr>
          <w:rStyle w:val="fontstyle21"/>
          <w:lang w:val="en-US"/>
        </w:rPr>
        <w:t>,</w:t>
      </w:r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t>Institute of Human Ecology Federal Research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31"/>
          <w:lang w:val="en-US"/>
        </w:rPr>
        <w:lastRenderedPageBreak/>
        <w:t>Center of Coal and Coal Chemistry of the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31"/>
          <w:lang w:val="en-US"/>
        </w:rPr>
        <w:t>Siberian Brunch of the Russian Academy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31"/>
          <w:lang w:val="en-US"/>
        </w:rPr>
        <w:t>of Sciences, Kemerovo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21"/>
          <w:lang w:val="en-US"/>
        </w:rPr>
        <w:t xml:space="preserve">German Pavel </w:t>
      </w:r>
      <w:proofErr w:type="spellStart"/>
      <w:r w:rsidRPr="000872D0">
        <w:rPr>
          <w:rStyle w:val="fontstyle21"/>
          <w:lang w:val="en-US"/>
        </w:rPr>
        <w:t>Victorovich</w:t>
      </w:r>
      <w:proofErr w:type="spellEnd"/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t>Institute of Human Ecology Federal Research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31"/>
          <w:lang w:val="en-US"/>
        </w:rPr>
        <w:t>Center of Coal and Coal Chemistry of the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31"/>
          <w:lang w:val="en-US"/>
        </w:rPr>
        <w:t>Siberian Brunch of the Russian Academy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31"/>
          <w:lang w:val="en-US"/>
        </w:rPr>
        <w:t>of Sciences, Kemerovo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41"/>
          <w:lang w:val="en-US"/>
        </w:rPr>
        <w:t>Abstract</w:t>
      </w:r>
      <w:r w:rsidRPr="000872D0">
        <w:rPr>
          <w:rFonts w:ascii="HeliosC-BoldItalic" w:hAnsi="HeliosC-BoldItalic"/>
          <w:b/>
          <w:bCs/>
          <w:i/>
          <w:iCs/>
          <w:color w:val="242021"/>
          <w:sz w:val="18"/>
          <w:szCs w:val="18"/>
          <w:lang w:val="en-US"/>
        </w:rPr>
        <w:br/>
      </w:r>
      <w:proofErr w:type="spellStart"/>
      <w:r w:rsidRPr="000872D0">
        <w:rPr>
          <w:rStyle w:val="fontstyle51"/>
          <w:lang w:val="en-US"/>
        </w:rPr>
        <w:t>Sergushkin</w:t>
      </w:r>
      <w:proofErr w:type="spellEnd"/>
      <w:r w:rsidRPr="000872D0">
        <w:rPr>
          <w:rStyle w:val="fontstyle51"/>
          <w:lang w:val="en-US"/>
        </w:rPr>
        <w:t xml:space="preserve"> island on Angara River (</w:t>
      </w:r>
      <w:proofErr w:type="spellStart"/>
      <w:r w:rsidRPr="000872D0">
        <w:rPr>
          <w:rStyle w:val="fontstyle51"/>
          <w:lang w:val="en-US"/>
        </w:rPr>
        <w:t>Kezhma</w:t>
      </w:r>
      <w:proofErr w:type="spellEnd"/>
      <w:r w:rsidRPr="000872D0">
        <w:rPr>
          <w:rStyle w:val="fontstyle51"/>
          <w:lang w:val="en-US"/>
        </w:rPr>
        <w:t xml:space="preserve"> region in Krasnoyarsk Territory) is known among the researchers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of Northern Angara region by interesting findings on multi-layer settlements and a series of burial mounds on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some of their parts. The article deals with materials from the grave 24 on </w:t>
      </w:r>
      <w:proofErr w:type="spellStart"/>
      <w:r w:rsidRPr="000872D0">
        <w:rPr>
          <w:rStyle w:val="fontstyle51"/>
          <w:lang w:val="en-US"/>
        </w:rPr>
        <w:t>Sergushkin</w:t>
      </w:r>
      <w:proofErr w:type="spellEnd"/>
      <w:r w:rsidRPr="000872D0">
        <w:rPr>
          <w:rStyle w:val="fontstyle51"/>
          <w:lang w:val="en-US"/>
        </w:rPr>
        <w:t xml:space="preserve"> 3 settlement and cemetery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excavated in 2011. Although the grave was ruined in ancient times, its materials present unique information about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commemorative rituals and material culture in the Bronze Age of Northern Angara River region. This is proved be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the specific orientation of the burial mound which differs from the other burial mounds on the same site. The grave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goods are remarkable as well – a miniature bronze knife with a wooden handle, a needle case made from a long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bone and containing bronze needles wrapped in </w:t>
      </w:r>
      <w:proofErr w:type="spellStart"/>
      <w:r w:rsidRPr="000872D0">
        <w:rPr>
          <w:rStyle w:val="fontstyle51"/>
          <w:lang w:val="en-US"/>
        </w:rPr>
        <w:t>shamois</w:t>
      </w:r>
      <w:proofErr w:type="spellEnd"/>
      <w:r w:rsidRPr="000872D0">
        <w:rPr>
          <w:rStyle w:val="fontstyle51"/>
          <w:lang w:val="en-US"/>
        </w:rPr>
        <w:t xml:space="preserve"> with a roll of lisle thread. It is supposed that a woman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is buried there. A human bone C14 date allow to date this grave 24 from </w:t>
      </w:r>
      <w:proofErr w:type="spellStart"/>
      <w:r w:rsidRPr="000872D0">
        <w:rPr>
          <w:rStyle w:val="fontstyle51"/>
          <w:lang w:val="en-US"/>
        </w:rPr>
        <w:t>Sergushkin</w:t>
      </w:r>
      <w:proofErr w:type="spellEnd"/>
      <w:r w:rsidRPr="000872D0">
        <w:rPr>
          <w:rStyle w:val="fontstyle51"/>
          <w:lang w:val="en-US"/>
        </w:rPr>
        <w:t xml:space="preserve"> 3 settlement and cemetery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within XVII–XV centuries BC. Similar </w:t>
      </w:r>
      <w:proofErr w:type="spellStart"/>
      <w:r w:rsidRPr="000872D0">
        <w:rPr>
          <w:rStyle w:val="fontstyle51"/>
          <w:lang w:val="en-US"/>
        </w:rPr>
        <w:t>Circum</w:t>
      </w:r>
      <w:proofErr w:type="spellEnd"/>
      <w:r w:rsidRPr="000872D0">
        <w:rPr>
          <w:rStyle w:val="fontstyle51"/>
          <w:lang w:val="en-US"/>
        </w:rPr>
        <w:t xml:space="preserve">-Baikal data give reasons for attribute the burial mound to </w:t>
      </w:r>
      <w:proofErr w:type="spellStart"/>
      <w:r w:rsidRPr="000872D0">
        <w:rPr>
          <w:rStyle w:val="fontstyle51"/>
          <w:lang w:val="en-US"/>
        </w:rPr>
        <w:t>Glazkovo</w:t>
      </w:r>
      <w:proofErr w:type="spellEnd"/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culture of the Bronze Age. At the same time, differences in burial practice allow to suggest the existence different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ethno-cultural components of given similar data.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41"/>
          <w:lang w:val="en-US"/>
        </w:rPr>
        <w:t xml:space="preserve">Keywords: </w:t>
      </w:r>
      <w:r w:rsidRPr="000872D0">
        <w:rPr>
          <w:rStyle w:val="fontstyle51"/>
          <w:lang w:val="en-US"/>
        </w:rPr>
        <w:t xml:space="preserve">Northern Angara region, </w:t>
      </w:r>
      <w:proofErr w:type="spellStart"/>
      <w:r w:rsidRPr="000872D0">
        <w:rPr>
          <w:rStyle w:val="fontstyle51"/>
          <w:lang w:val="en-US"/>
        </w:rPr>
        <w:t>Sergushkin</w:t>
      </w:r>
      <w:proofErr w:type="spellEnd"/>
      <w:r w:rsidRPr="000872D0">
        <w:rPr>
          <w:rStyle w:val="fontstyle51"/>
          <w:lang w:val="en-US"/>
        </w:rPr>
        <w:t xml:space="preserve"> island, burial mound, grave goods, Bronze Age, </w:t>
      </w:r>
      <w:proofErr w:type="spellStart"/>
      <w:r w:rsidRPr="000872D0">
        <w:rPr>
          <w:rStyle w:val="fontstyle51"/>
          <w:lang w:val="en-US"/>
        </w:rPr>
        <w:t>Glazkovo</w:t>
      </w:r>
      <w:proofErr w:type="spellEnd"/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culture.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41"/>
          <w:lang w:val="en-US"/>
        </w:rPr>
        <w:t xml:space="preserve">Research area: </w:t>
      </w:r>
      <w:r w:rsidRPr="000872D0">
        <w:rPr>
          <w:rStyle w:val="fontstyle51"/>
          <w:lang w:val="en-US"/>
        </w:rPr>
        <w:t>07.00.09 – Historiography, source study and methods of historical research (historical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sciences), 07.00.06 – Archeology.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>
        <w:rPr>
          <w:rStyle w:val="fontstyle51"/>
        </w:rPr>
        <w:t>*Работа выполнена в рамках исполнения государственного задания ФИЦ УУХ СО РАН № АААА-А17-117041410051-7 Проект XII.186. «Социокультурное пространство в лесостепи Западной Сибири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 сопредельных территорий (ранний и поздний голоцен)</w:t>
      </w:r>
    </w:p>
    <w:p w:rsidR="000872D0" w:rsidRDefault="000872D0" w:rsidP="000872D0">
      <w:pPr>
        <w:rPr>
          <w:rStyle w:val="fontstyle51"/>
        </w:rPr>
      </w:pPr>
    </w:p>
    <w:p w:rsidR="000872D0" w:rsidRDefault="000872D0" w:rsidP="000872D0">
      <w:pPr>
        <w:rPr>
          <w:rStyle w:val="fontstyle51"/>
          <w:lang w:val="en-US"/>
        </w:rPr>
      </w:pPr>
      <w:r>
        <w:rPr>
          <w:rStyle w:val="fontstyle01"/>
        </w:rPr>
        <w:t>УДК 903.04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 xml:space="preserve">Селище </w:t>
      </w:r>
      <w:proofErr w:type="spellStart"/>
      <w:r>
        <w:rPr>
          <w:rStyle w:val="fontstyle21"/>
        </w:rPr>
        <w:t>цэпаньской</w:t>
      </w:r>
      <w:proofErr w:type="spellEnd"/>
      <w:r>
        <w:rPr>
          <w:rStyle w:val="fontstyle21"/>
        </w:rPr>
        <w:t xml:space="preserve"> археологической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культуры на Енисее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Мандрыка Павел Владимирович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21"/>
        </w:rPr>
        <w:t>Комарова Ольга Сергеевна</w:t>
      </w:r>
      <w:r>
        <w:rPr>
          <w:rFonts w:ascii="HeliosC-Bold" w:hAnsi="HeliosC-Bold"/>
          <w:b/>
          <w:bCs/>
          <w:color w:val="242021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В статье представлены результаты раскопок селища </w:t>
      </w:r>
      <w:proofErr w:type="spellStart"/>
      <w:r>
        <w:rPr>
          <w:rStyle w:val="fontstyle51"/>
        </w:rPr>
        <w:t>цэпаньской</w:t>
      </w:r>
      <w:proofErr w:type="spellEnd"/>
      <w:r>
        <w:rPr>
          <w:rStyle w:val="fontstyle51"/>
        </w:rPr>
        <w:t xml:space="preserve"> археологической культуры Дом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Отдыха-3 в </w:t>
      </w:r>
      <w:proofErr w:type="spellStart"/>
      <w:r>
        <w:rPr>
          <w:rStyle w:val="fontstyle51"/>
        </w:rPr>
        <w:t>южнотаежной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подзоне</w:t>
      </w:r>
      <w:proofErr w:type="spellEnd"/>
      <w:r>
        <w:rPr>
          <w:rStyle w:val="fontstyle51"/>
        </w:rPr>
        <w:t xml:space="preserve"> Нижнего Енисея. Обсуждаются материалы из углубленного жилища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 двумя очагами и следами бронзолитейного дела и находки из поселенческого слоя: керамика, каменные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орудия, предметы и объекты металлургического производства. По морфологическим и технико-технологическим признакам выделено две группы керамики – </w:t>
      </w:r>
      <w:proofErr w:type="spellStart"/>
      <w:r>
        <w:rPr>
          <w:rStyle w:val="fontstyle51"/>
        </w:rPr>
        <w:t>каменско-маковского</w:t>
      </w:r>
      <w:proofErr w:type="spellEnd"/>
      <w:r>
        <w:rPr>
          <w:rStyle w:val="fontstyle51"/>
        </w:rPr>
        <w:t xml:space="preserve"> типа и посуды, сопоставимой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с </w:t>
      </w:r>
      <w:proofErr w:type="spellStart"/>
      <w:r>
        <w:rPr>
          <w:rStyle w:val="fontstyle51"/>
        </w:rPr>
        <w:t>карабульским</w:t>
      </w:r>
      <w:proofErr w:type="spellEnd"/>
      <w:r>
        <w:rPr>
          <w:rStyle w:val="fontstyle51"/>
        </w:rPr>
        <w:t xml:space="preserve"> типом. Анализ </w:t>
      </w:r>
      <w:proofErr w:type="spellStart"/>
      <w:r>
        <w:rPr>
          <w:rStyle w:val="fontstyle51"/>
        </w:rPr>
        <w:t>планиграфии</w:t>
      </w:r>
      <w:proofErr w:type="spellEnd"/>
      <w:r>
        <w:rPr>
          <w:rStyle w:val="fontstyle51"/>
        </w:rPr>
        <w:t xml:space="preserve"> и орудийного набора указывает на комплексное присваивающее хозяйство, жители поселка занимались охотой, рыболовством, собирательством. Из домашних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производств отмечены выделка шкур и металлургия. Переплавка бронзового лома проводилась на очагах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открытого типа в керамических плавильных чашах. Обрабатывался металл каменными орудиями. Материалы Дом Отдыха-3 сопоставляются с объектами поселения Стрелковское-2, они, возможно, оставлены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представителями одной группы населения или очень близкими группами с одной культурной традицией.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Дальнейшее изучение памятника позволит исследовать жизнеобеспечение населения енисейского варианта </w:t>
      </w:r>
      <w:proofErr w:type="spellStart"/>
      <w:r>
        <w:rPr>
          <w:rStyle w:val="fontstyle51"/>
        </w:rPr>
        <w:t>цэпаньской</w:t>
      </w:r>
      <w:proofErr w:type="spellEnd"/>
      <w:r>
        <w:rPr>
          <w:rStyle w:val="fontstyle51"/>
        </w:rPr>
        <w:t xml:space="preserve"> культуры, уточнить данные об особенностях металлургии и освоении пространства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жителями этого поселка.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 xml:space="preserve">Средняя Сибирь, южная тайга, </w:t>
      </w:r>
      <w:proofErr w:type="spellStart"/>
      <w:r>
        <w:rPr>
          <w:rStyle w:val="fontstyle51"/>
        </w:rPr>
        <w:t>цэпаньская</w:t>
      </w:r>
      <w:proofErr w:type="spellEnd"/>
      <w:r>
        <w:rPr>
          <w:rStyle w:val="fontstyle51"/>
        </w:rPr>
        <w:t xml:space="preserve"> культура, </w:t>
      </w:r>
      <w:proofErr w:type="spellStart"/>
      <w:r>
        <w:rPr>
          <w:rStyle w:val="fontstyle51"/>
        </w:rPr>
        <w:t>каменско-маковский</w:t>
      </w:r>
      <w:proofErr w:type="spellEnd"/>
      <w:r>
        <w:rPr>
          <w:rStyle w:val="fontstyle51"/>
        </w:rPr>
        <w:t xml:space="preserve"> тип, керамика, жилище, металлургия.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07.00.09 – Историография, источниковедение и методы исторического исследования (исторические науки), 07.00.06 – Археология.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 w:rsidRPr="000872D0">
        <w:rPr>
          <w:rStyle w:val="fontstyle01"/>
          <w:sz w:val="18"/>
          <w:szCs w:val="18"/>
          <w:lang w:val="en-US"/>
        </w:rPr>
        <w:t>DOI:10.31806/2542-1158-2020-4-3-89-99</w:t>
      </w:r>
      <w:r w:rsidRPr="000872D0">
        <w:rPr>
          <w:rFonts w:ascii="HeliosLightC" w:hAnsi="HeliosLightC"/>
          <w:color w:val="242021"/>
          <w:sz w:val="18"/>
          <w:szCs w:val="18"/>
          <w:lang w:val="en-US"/>
        </w:rPr>
        <w:br/>
      </w:r>
      <w:proofErr w:type="spellStart"/>
      <w:r w:rsidRPr="000872D0">
        <w:rPr>
          <w:rStyle w:val="fontstyle21"/>
          <w:lang w:val="en-US"/>
        </w:rPr>
        <w:t>Tsepanskaya</w:t>
      </w:r>
      <w:proofErr w:type="spellEnd"/>
      <w:r w:rsidRPr="000872D0">
        <w:rPr>
          <w:rStyle w:val="fontstyle21"/>
          <w:lang w:val="en-US"/>
        </w:rPr>
        <w:t xml:space="preserve"> culture settlement on </w:t>
      </w:r>
      <w:proofErr w:type="spellStart"/>
      <w:r w:rsidRPr="000872D0">
        <w:rPr>
          <w:rStyle w:val="fontstyle21"/>
          <w:lang w:val="en-US"/>
        </w:rPr>
        <w:t>Enisej</w:t>
      </w:r>
      <w:proofErr w:type="spellEnd"/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proofErr w:type="spellStart"/>
      <w:r w:rsidRPr="000872D0">
        <w:rPr>
          <w:rStyle w:val="fontstyle21"/>
          <w:lang w:val="en-US"/>
        </w:rPr>
        <w:t>Mandryka</w:t>
      </w:r>
      <w:proofErr w:type="spellEnd"/>
      <w:r w:rsidRPr="000872D0">
        <w:rPr>
          <w:rStyle w:val="fontstyle21"/>
          <w:lang w:val="en-US"/>
        </w:rPr>
        <w:t xml:space="preserve"> Pavel Vladimirovich,</w:t>
      </w:r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lastRenderedPageBreak/>
        <w:t>Siberian Federal University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proofErr w:type="spellStart"/>
      <w:r w:rsidRPr="000872D0">
        <w:rPr>
          <w:rStyle w:val="fontstyle21"/>
          <w:lang w:val="en-US"/>
        </w:rPr>
        <w:t>Komarova</w:t>
      </w:r>
      <w:proofErr w:type="spellEnd"/>
      <w:r w:rsidRPr="000872D0">
        <w:rPr>
          <w:rStyle w:val="fontstyle21"/>
          <w:lang w:val="en-US"/>
        </w:rPr>
        <w:t xml:space="preserve"> Olga </w:t>
      </w:r>
      <w:proofErr w:type="spellStart"/>
      <w:r w:rsidRPr="000872D0">
        <w:rPr>
          <w:rStyle w:val="fontstyle21"/>
          <w:lang w:val="en-US"/>
        </w:rPr>
        <w:t>Sergeevna</w:t>
      </w:r>
      <w:proofErr w:type="spellEnd"/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t>Siberian Federal University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01"/>
          <w:sz w:val="10"/>
          <w:szCs w:val="10"/>
          <w:lang w:val="en-US"/>
        </w:rPr>
        <w:t xml:space="preserve">1 </w:t>
      </w:r>
      <w:r w:rsidRPr="000872D0">
        <w:rPr>
          <w:rStyle w:val="fontstyle01"/>
          <w:sz w:val="16"/>
          <w:szCs w:val="16"/>
          <w:lang w:val="en-US"/>
        </w:rPr>
        <w:t xml:space="preserve">© </w:t>
      </w:r>
      <w:proofErr w:type="spellStart"/>
      <w:r w:rsidRPr="000872D0">
        <w:rPr>
          <w:rStyle w:val="fontstyle01"/>
          <w:sz w:val="16"/>
          <w:szCs w:val="16"/>
          <w:lang w:val="en-US"/>
        </w:rPr>
        <w:t>Mandryka</w:t>
      </w:r>
      <w:proofErr w:type="spellEnd"/>
      <w:r w:rsidRPr="000872D0">
        <w:rPr>
          <w:rStyle w:val="fontstyle01"/>
          <w:sz w:val="16"/>
          <w:szCs w:val="16"/>
          <w:lang w:val="en-US"/>
        </w:rPr>
        <w:t xml:space="preserve"> P. V., </w:t>
      </w:r>
      <w:proofErr w:type="spellStart"/>
      <w:r w:rsidRPr="000872D0">
        <w:rPr>
          <w:rStyle w:val="fontstyle01"/>
          <w:sz w:val="16"/>
          <w:szCs w:val="16"/>
          <w:lang w:val="en-US"/>
        </w:rPr>
        <w:t>Komarova</w:t>
      </w:r>
      <w:proofErr w:type="spellEnd"/>
      <w:r w:rsidRPr="000872D0">
        <w:rPr>
          <w:rStyle w:val="fontstyle01"/>
          <w:sz w:val="16"/>
          <w:szCs w:val="16"/>
          <w:lang w:val="en-US"/>
        </w:rPr>
        <w:t xml:space="preserve"> O. S., 2020. Corresponding author E-mail address: pmandryka@yandex.ru</w:t>
      </w:r>
      <w:r w:rsidRPr="000872D0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0872D0">
        <w:rPr>
          <w:rStyle w:val="fontstyle01"/>
          <w:sz w:val="16"/>
          <w:szCs w:val="16"/>
          <w:lang w:val="en-US"/>
        </w:rPr>
        <w:t>© Northern Archives and Expeditions. All rights reserved</w:t>
      </w:r>
      <w:r w:rsidRPr="000872D0">
        <w:rPr>
          <w:lang w:val="en-US"/>
        </w:rPr>
        <w:br/>
      </w:r>
      <w:r w:rsidRPr="000872D0">
        <w:rPr>
          <w:rStyle w:val="fontstyle31"/>
          <w:color w:val="818284"/>
          <w:sz w:val="18"/>
          <w:szCs w:val="18"/>
          <w:lang w:val="en-US"/>
        </w:rPr>
        <w:t>90</w:t>
      </w:r>
      <w:r w:rsidRPr="000872D0">
        <w:rPr>
          <w:rFonts w:ascii="HeliosC" w:hAnsi="HeliosC"/>
          <w:color w:val="818284"/>
          <w:sz w:val="18"/>
          <w:szCs w:val="18"/>
          <w:lang w:val="en-US"/>
        </w:rPr>
        <w:br/>
      </w:r>
      <w:r>
        <w:rPr>
          <w:rStyle w:val="fontstyle31"/>
          <w:color w:val="818284"/>
          <w:sz w:val="16"/>
          <w:szCs w:val="16"/>
        </w:rPr>
        <w:t>Северные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Архивы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и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Экспедиции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4 / 3 (2020 09) 89-99</w:t>
      </w:r>
      <w:r w:rsidRPr="000872D0">
        <w:rPr>
          <w:rFonts w:ascii="HeliosC" w:hAnsi="HeliosC"/>
          <w:color w:val="818284"/>
          <w:sz w:val="16"/>
          <w:szCs w:val="16"/>
          <w:lang w:val="en-US"/>
        </w:rPr>
        <w:br/>
      </w:r>
      <w:r w:rsidRPr="000872D0">
        <w:rPr>
          <w:rStyle w:val="fontstyle41"/>
          <w:lang w:val="en-US"/>
        </w:rPr>
        <w:t>Abstract</w:t>
      </w:r>
      <w:r w:rsidRPr="000872D0">
        <w:rPr>
          <w:rFonts w:ascii="HeliosC-BoldItalic" w:hAnsi="HeliosC-BoldItalic"/>
          <w:b/>
          <w:bCs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The article presents the results of excavations of the settlement of the </w:t>
      </w:r>
      <w:proofErr w:type="spellStart"/>
      <w:r w:rsidRPr="000872D0">
        <w:rPr>
          <w:rStyle w:val="fontstyle51"/>
          <w:lang w:val="en-US"/>
        </w:rPr>
        <w:t>Tsepan</w:t>
      </w:r>
      <w:proofErr w:type="spellEnd"/>
      <w:r w:rsidRPr="000872D0">
        <w:rPr>
          <w:rStyle w:val="fontstyle51"/>
          <w:lang w:val="en-US"/>
        </w:rPr>
        <w:t xml:space="preserve"> archaeological culture of Dom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Otdyha-3 in the southern taiga of the Yenisei River. Materials from an aboveground dwelling with two fireplaces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and traces of bronze founding and finds from the settlement layer are discussed: ceramics, stone tools, items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and objects of metallurgical production. According to morphological and technical-technological features, two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groups of ceramics are distinguished – the </w:t>
      </w:r>
      <w:proofErr w:type="spellStart"/>
      <w:r w:rsidRPr="000872D0">
        <w:rPr>
          <w:rStyle w:val="fontstyle51"/>
          <w:lang w:val="en-US"/>
        </w:rPr>
        <w:t>Kamensk</w:t>
      </w:r>
      <w:proofErr w:type="spellEnd"/>
      <w:r w:rsidRPr="000872D0">
        <w:rPr>
          <w:rStyle w:val="fontstyle51"/>
          <w:lang w:val="en-US"/>
        </w:rPr>
        <w:t xml:space="preserve"> and </w:t>
      </w:r>
      <w:proofErr w:type="spellStart"/>
      <w:r w:rsidRPr="000872D0">
        <w:rPr>
          <w:rStyle w:val="fontstyle51"/>
          <w:lang w:val="en-US"/>
        </w:rPr>
        <w:t>Makovskoe</w:t>
      </w:r>
      <w:proofErr w:type="spellEnd"/>
      <w:r w:rsidRPr="000872D0">
        <w:rPr>
          <w:rStyle w:val="fontstyle51"/>
          <w:lang w:val="en-US"/>
        </w:rPr>
        <w:t xml:space="preserve"> type and the crockery comparable with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proofErr w:type="spellStart"/>
      <w:r w:rsidRPr="000872D0">
        <w:rPr>
          <w:rStyle w:val="fontstyle51"/>
          <w:lang w:val="en-US"/>
        </w:rPr>
        <w:t>Karabula</w:t>
      </w:r>
      <w:proofErr w:type="spellEnd"/>
      <w:r w:rsidRPr="000872D0">
        <w:rPr>
          <w:rStyle w:val="fontstyle51"/>
          <w:lang w:val="en-US"/>
        </w:rPr>
        <w:t xml:space="preserve"> type. An analysis of the </w:t>
      </w:r>
      <w:proofErr w:type="spellStart"/>
      <w:r w:rsidRPr="000872D0">
        <w:rPr>
          <w:rStyle w:val="fontstyle51"/>
          <w:lang w:val="en-US"/>
        </w:rPr>
        <w:t>planigraphy</w:t>
      </w:r>
      <w:proofErr w:type="spellEnd"/>
      <w:r w:rsidRPr="000872D0">
        <w:rPr>
          <w:rStyle w:val="fontstyle51"/>
          <w:lang w:val="en-US"/>
        </w:rPr>
        <w:t xml:space="preserve"> and tool set indicates a comprehensive appropriating economy,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inhabitants of the village were engaged in hunting, fishing, and gathering. Home production includes hides and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metallurgy. </w:t>
      </w:r>
      <w:proofErr w:type="spellStart"/>
      <w:r w:rsidRPr="000872D0">
        <w:rPr>
          <w:rStyle w:val="fontstyle51"/>
          <w:lang w:val="en-US"/>
        </w:rPr>
        <w:t>Remelting</w:t>
      </w:r>
      <w:proofErr w:type="spellEnd"/>
      <w:r w:rsidRPr="000872D0">
        <w:rPr>
          <w:rStyle w:val="fontstyle51"/>
          <w:lang w:val="en-US"/>
        </w:rPr>
        <w:t xml:space="preserve"> of bronze scrap was carried out on open fireplaces in ceramic melting bowls. Metal was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processed with stone tools. The materials of the Dom Otdyha-3 are compared with the objects of the settlement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Strelkovskoye-2; they may have been left by carriers in one population, or very close groups with one cultural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tradition. The study of the monument in the future will allow you to explore subsistence population of the Yenisei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variant of the </w:t>
      </w:r>
      <w:proofErr w:type="spellStart"/>
      <w:r w:rsidRPr="000872D0">
        <w:rPr>
          <w:rStyle w:val="fontstyle51"/>
          <w:lang w:val="en-US"/>
        </w:rPr>
        <w:t>Tsepan</w:t>
      </w:r>
      <w:proofErr w:type="spellEnd"/>
      <w:r w:rsidRPr="000872D0">
        <w:rPr>
          <w:rStyle w:val="fontstyle51"/>
          <w:lang w:val="en-US"/>
        </w:rPr>
        <w:t xml:space="preserve"> culture, to clarify data on the features of metallurgy and the development of space by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inhabitants of this settlement.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41"/>
          <w:lang w:val="en-US"/>
        </w:rPr>
        <w:t xml:space="preserve">Keywords: </w:t>
      </w:r>
      <w:r w:rsidRPr="000872D0">
        <w:rPr>
          <w:rStyle w:val="fontstyle51"/>
          <w:lang w:val="en-US"/>
        </w:rPr>
        <w:t xml:space="preserve">Middle part of Siberia, southern taiga, </w:t>
      </w:r>
      <w:proofErr w:type="spellStart"/>
      <w:r w:rsidRPr="000872D0">
        <w:rPr>
          <w:rStyle w:val="fontstyle51"/>
          <w:lang w:val="en-US"/>
        </w:rPr>
        <w:t>Kamensk</w:t>
      </w:r>
      <w:proofErr w:type="spellEnd"/>
      <w:r w:rsidRPr="000872D0">
        <w:rPr>
          <w:rStyle w:val="fontstyle51"/>
          <w:lang w:val="en-US"/>
        </w:rPr>
        <w:t xml:space="preserve"> and </w:t>
      </w:r>
      <w:proofErr w:type="spellStart"/>
      <w:r w:rsidRPr="000872D0">
        <w:rPr>
          <w:rStyle w:val="fontstyle51"/>
          <w:lang w:val="en-US"/>
        </w:rPr>
        <w:t>Makovskoe</w:t>
      </w:r>
      <w:proofErr w:type="spellEnd"/>
      <w:r w:rsidRPr="000872D0">
        <w:rPr>
          <w:rStyle w:val="fontstyle51"/>
          <w:lang w:val="en-US"/>
        </w:rPr>
        <w:t xml:space="preserve"> type, </w:t>
      </w:r>
      <w:proofErr w:type="spellStart"/>
      <w:r w:rsidRPr="000872D0">
        <w:rPr>
          <w:rStyle w:val="fontstyle51"/>
          <w:lang w:val="en-US"/>
        </w:rPr>
        <w:t>Tsepan</w:t>
      </w:r>
      <w:proofErr w:type="spellEnd"/>
      <w:r w:rsidRPr="000872D0">
        <w:rPr>
          <w:rStyle w:val="fontstyle51"/>
          <w:lang w:val="en-US"/>
        </w:rPr>
        <w:t xml:space="preserve"> culture, pottery,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dwelling, metallurgy.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41"/>
          <w:lang w:val="en-US"/>
        </w:rPr>
        <w:t xml:space="preserve">Research area: </w:t>
      </w:r>
      <w:r w:rsidRPr="000872D0">
        <w:rPr>
          <w:rStyle w:val="fontstyle51"/>
          <w:lang w:val="en-US"/>
        </w:rPr>
        <w:t>07.00.09 – Historiography, source study and methods of historical research (historical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sciences), 07.00.06 – Archeology</w:t>
      </w:r>
    </w:p>
    <w:p w:rsidR="000872D0" w:rsidRDefault="000872D0" w:rsidP="000872D0">
      <w:pPr>
        <w:rPr>
          <w:rStyle w:val="fontstyle51"/>
          <w:lang w:val="en-US"/>
        </w:rPr>
      </w:pPr>
    </w:p>
    <w:p w:rsidR="000872D0" w:rsidRDefault="000872D0" w:rsidP="000872D0">
      <w:pPr>
        <w:rPr>
          <w:rStyle w:val="fontstyle51"/>
        </w:rPr>
      </w:pPr>
      <w:r>
        <w:rPr>
          <w:rStyle w:val="fontstyle01"/>
        </w:rPr>
        <w:t>УДК 7.011.2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«</w:t>
      </w:r>
      <w:proofErr w:type="spellStart"/>
      <w:r>
        <w:rPr>
          <w:rStyle w:val="fontstyle21"/>
        </w:rPr>
        <w:t>Супербоги</w:t>
      </w:r>
      <w:proofErr w:type="spellEnd"/>
      <w:r>
        <w:rPr>
          <w:rStyle w:val="fontstyle21"/>
        </w:rPr>
        <w:t>»: как создатели комиксов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осмысляют архетипы супергероев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proofErr w:type="spellStart"/>
      <w:r>
        <w:rPr>
          <w:rStyle w:val="fontstyle21"/>
        </w:rPr>
        <w:t>Пашова</w:t>
      </w:r>
      <w:proofErr w:type="spellEnd"/>
      <w:r>
        <w:rPr>
          <w:rStyle w:val="fontstyle21"/>
        </w:rPr>
        <w:t xml:space="preserve"> Элина Витальевна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1930-х годах зрителю-читателю впервые представляют супергероя – персонажа, наделенного неординарными, фантастическими способностями, совершающего общественно значимые поступки ради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общего блага человечества. После 1938 года и первого появления Супермена концепция супергероя становится наиболее известным жанровым направлением комиксов и графических романов, посредством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американских изданий доносится до всего мира, переходит в форматы кинематографа, мультипликации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 видеоигр, после каждого падения возвращает утраченные позиции. Но что делает супергероев настолько популярными?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Британский писатель, сценарист и создатель комиксов Грант </w:t>
      </w:r>
      <w:proofErr w:type="spellStart"/>
      <w:r>
        <w:rPr>
          <w:rStyle w:val="fontstyle51"/>
        </w:rPr>
        <w:t>Моррисон</w:t>
      </w:r>
      <w:proofErr w:type="spellEnd"/>
      <w:r>
        <w:rPr>
          <w:rStyle w:val="fontstyle51"/>
        </w:rPr>
        <w:t xml:space="preserve"> в своей книге «</w:t>
      </w:r>
      <w:proofErr w:type="spellStart"/>
      <w:r>
        <w:rPr>
          <w:rStyle w:val="fontstyle51"/>
        </w:rPr>
        <w:t>Супербоги</w:t>
      </w:r>
      <w:proofErr w:type="spellEnd"/>
      <w:r>
        <w:rPr>
          <w:rStyle w:val="fontstyle51"/>
        </w:rPr>
        <w:t>: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как герои в масках, удивительные мутанты и Бог Солнца из </w:t>
      </w:r>
      <w:proofErr w:type="spellStart"/>
      <w:r>
        <w:rPr>
          <w:rStyle w:val="fontstyle51"/>
        </w:rPr>
        <w:t>Смолвиля</w:t>
      </w:r>
      <w:proofErr w:type="spellEnd"/>
      <w:r>
        <w:rPr>
          <w:rStyle w:val="fontstyle51"/>
        </w:rPr>
        <w:t xml:space="preserve"> учат нас быть людьми», впервые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изданной на английском языке в 2011 и впервые переведенной на русский язык в 2020, осмысляет и анализирует историю комиксов и собственную биографию в попытке исследовать современный миф о супергерое. Данная статья представляет собой подробный обзор теоретической работы Гранта </w:t>
      </w:r>
      <w:proofErr w:type="spellStart"/>
      <w:r>
        <w:rPr>
          <w:rStyle w:val="fontstyle51"/>
        </w:rPr>
        <w:t>Моррисона</w:t>
      </w:r>
      <w:proofErr w:type="spellEnd"/>
      <w:r>
        <w:rPr>
          <w:rStyle w:val="fontstyle51"/>
        </w:rPr>
        <w:t>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направленный не только на описание, но и на осмысление содержащейся в работе информации. В результате делается вывод о том, что книга «</w:t>
      </w:r>
      <w:proofErr w:type="spellStart"/>
      <w:r>
        <w:rPr>
          <w:rStyle w:val="fontstyle51"/>
        </w:rPr>
        <w:t>Супербоги</w:t>
      </w:r>
      <w:proofErr w:type="spellEnd"/>
      <w:r>
        <w:rPr>
          <w:rStyle w:val="fontstyle51"/>
        </w:rPr>
        <w:t>» является произведением как о супергероях, так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и о людях, поскольку посредством создания и восприятия </w:t>
      </w:r>
      <w:proofErr w:type="spellStart"/>
      <w:r>
        <w:rPr>
          <w:rStyle w:val="fontstyle51"/>
        </w:rPr>
        <w:t>супергеройских</w:t>
      </w:r>
      <w:proofErr w:type="spellEnd"/>
      <w:r>
        <w:rPr>
          <w:rStyle w:val="fontstyle51"/>
        </w:rPr>
        <w:t xml:space="preserve"> историй люди осмысляю самих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себя, собственную историю и окружающий мир.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философия искусства, ролевые модели, супергерои, комиксы, графические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романы.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>Научная</w:t>
      </w:r>
      <w:r w:rsidRPr="000872D0">
        <w:rPr>
          <w:rStyle w:val="fontstyle41"/>
          <w:lang w:val="en-US"/>
        </w:rPr>
        <w:t xml:space="preserve"> </w:t>
      </w:r>
      <w:r>
        <w:rPr>
          <w:rStyle w:val="fontstyle41"/>
        </w:rPr>
        <w:t>специальность</w:t>
      </w:r>
      <w:r w:rsidRPr="000872D0">
        <w:rPr>
          <w:rStyle w:val="fontstyle41"/>
          <w:lang w:val="en-US"/>
        </w:rPr>
        <w:t xml:space="preserve">: </w:t>
      </w:r>
      <w:r w:rsidRPr="000872D0">
        <w:rPr>
          <w:rStyle w:val="fontstyle51"/>
          <w:lang w:val="en-US"/>
        </w:rPr>
        <w:t xml:space="preserve">24.00.01 – </w:t>
      </w:r>
      <w:r>
        <w:rPr>
          <w:rStyle w:val="fontstyle51"/>
        </w:rPr>
        <w:t>Теория</w:t>
      </w:r>
      <w:r w:rsidRPr="000872D0">
        <w:rPr>
          <w:rStyle w:val="fontstyle51"/>
          <w:lang w:val="en-US"/>
        </w:rPr>
        <w:t xml:space="preserve"> </w:t>
      </w:r>
      <w:r>
        <w:rPr>
          <w:rStyle w:val="fontstyle51"/>
        </w:rPr>
        <w:t>и</w:t>
      </w:r>
      <w:r w:rsidRPr="000872D0">
        <w:rPr>
          <w:rStyle w:val="fontstyle51"/>
          <w:lang w:val="en-US"/>
        </w:rPr>
        <w:t xml:space="preserve"> </w:t>
      </w:r>
      <w:r>
        <w:rPr>
          <w:rStyle w:val="fontstyle51"/>
        </w:rPr>
        <w:t>история</w:t>
      </w:r>
      <w:r w:rsidRPr="000872D0">
        <w:rPr>
          <w:rStyle w:val="fontstyle51"/>
          <w:lang w:val="en-US"/>
        </w:rPr>
        <w:t xml:space="preserve"> </w:t>
      </w:r>
      <w:r>
        <w:rPr>
          <w:rStyle w:val="fontstyle51"/>
        </w:rPr>
        <w:t>культуры</w:t>
      </w:r>
      <w:r w:rsidRPr="000872D0">
        <w:rPr>
          <w:rStyle w:val="fontstyle51"/>
          <w:lang w:val="en-US"/>
        </w:rPr>
        <w:t xml:space="preserve"> (</w:t>
      </w:r>
      <w:r>
        <w:rPr>
          <w:rStyle w:val="fontstyle51"/>
        </w:rPr>
        <w:t>культурология</w:t>
      </w:r>
      <w:r w:rsidRPr="000872D0">
        <w:rPr>
          <w:rStyle w:val="fontstyle51"/>
          <w:lang w:val="en-US"/>
        </w:rPr>
        <w:t>)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01"/>
          <w:sz w:val="18"/>
          <w:szCs w:val="18"/>
          <w:lang w:val="en-US"/>
        </w:rPr>
        <w:t>DOI:10.31806/2542-1158-2020-4-3-100-110</w:t>
      </w:r>
      <w:r w:rsidRPr="000872D0">
        <w:rPr>
          <w:rFonts w:ascii="HeliosLightC" w:hAnsi="HeliosLightC"/>
          <w:color w:val="242021"/>
          <w:sz w:val="18"/>
          <w:szCs w:val="18"/>
          <w:lang w:val="en-US"/>
        </w:rPr>
        <w:br/>
      </w:r>
      <w:r w:rsidRPr="000872D0">
        <w:rPr>
          <w:rStyle w:val="fontstyle21"/>
          <w:lang w:val="en-US"/>
        </w:rPr>
        <w:t>«</w:t>
      </w:r>
      <w:proofErr w:type="spellStart"/>
      <w:r w:rsidRPr="000872D0">
        <w:rPr>
          <w:rStyle w:val="fontstyle21"/>
          <w:lang w:val="en-US"/>
        </w:rPr>
        <w:t>Supergods</w:t>
      </w:r>
      <w:proofErr w:type="spellEnd"/>
      <w:r w:rsidRPr="000872D0">
        <w:rPr>
          <w:rStyle w:val="fontstyle21"/>
          <w:lang w:val="en-US"/>
        </w:rPr>
        <w:t>»: how creators of comic books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>comprehend superhero archetypes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proofErr w:type="spellStart"/>
      <w:r w:rsidRPr="000872D0">
        <w:rPr>
          <w:rStyle w:val="fontstyle21"/>
          <w:lang w:val="en-US"/>
        </w:rPr>
        <w:t>Pashova</w:t>
      </w:r>
      <w:proofErr w:type="spellEnd"/>
      <w:r w:rsidRPr="000872D0">
        <w:rPr>
          <w:rStyle w:val="fontstyle21"/>
          <w:lang w:val="en-US"/>
        </w:rPr>
        <w:t xml:space="preserve"> </w:t>
      </w:r>
      <w:proofErr w:type="spellStart"/>
      <w:r w:rsidRPr="000872D0">
        <w:rPr>
          <w:rStyle w:val="fontstyle21"/>
          <w:lang w:val="en-US"/>
        </w:rPr>
        <w:t>Elina</w:t>
      </w:r>
      <w:proofErr w:type="spellEnd"/>
      <w:r w:rsidRPr="000872D0">
        <w:rPr>
          <w:rStyle w:val="fontstyle21"/>
          <w:lang w:val="en-US"/>
        </w:rPr>
        <w:t xml:space="preserve"> </w:t>
      </w:r>
      <w:proofErr w:type="spellStart"/>
      <w:r w:rsidRPr="000872D0">
        <w:rPr>
          <w:rStyle w:val="fontstyle21"/>
          <w:lang w:val="en-US"/>
        </w:rPr>
        <w:t>Vital’evna</w:t>
      </w:r>
      <w:proofErr w:type="spellEnd"/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t>Siberian Federal University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41"/>
          <w:lang w:val="en-US"/>
        </w:rPr>
        <w:t>Abstract</w:t>
      </w:r>
      <w:r w:rsidRPr="000872D0">
        <w:rPr>
          <w:rStyle w:val="fontstyle51"/>
          <w:lang w:val="en-US"/>
        </w:rPr>
        <w:t>: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In the 1930s, superhero – a character endowed with extraordinary, fantastic abilities, committing socially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significant actions for the common good of mankind – was first introduced to viewer-reader. After 1938 and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01"/>
          <w:sz w:val="10"/>
          <w:szCs w:val="10"/>
          <w:lang w:val="en-US"/>
        </w:rPr>
        <w:lastRenderedPageBreak/>
        <w:t xml:space="preserve">1 </w:t>
      </w:r>
      <w:r w:rsidRPr="000872D0">
        <w:rPr>
          <w:rStyle w:val="fontstyle01"/>
          <w:sz w:val="16"/>
          <w:szCs w:val="16"/>
          <w:lang w:val="en-US"/>
        </w:rPr>
        <w:t xml:space="preserve">© </w:t>
      </w:r>
      <w:proofErr w:type="spellStart"/>
      <w:r w:rsidRPr="000872D0">
        <w:rPr>
          <w:rStyle w:val="fontstyle01"/>
          <w:sz w:val="16"/>
          <w:szCs w:val="16"/>
          <w:lang w:val="en-US"/>
        </w:rPr>
        <w:t>Pashova</w:t>
      </w:r>
      <w:proofErr w:type="spellEnd"/>
      <w:r w:rsidRPr="000872D0">
        <w:rPr>
          <w:rStyle w:val="fontstyle01"/>
          <w:sz w:val="16"/>
          <w:szCs w:val="16"/>
          <w:lang w:val="en-US"/>
        </w:rPr>
        <w:t xml:space="preserve"> E. V., 2020. Corresponding author E-mail address: scraps_07@mail.ru</w:t>
      </w:r>
      <w:r w:rsidRPr="000872D0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0872D0">
        <w:rPr>
          <w:rStyle w:val="fontstyle01"/>
          <w:sz w:val="16"/>
          <w:szCs w:val="16"/>
          <w:lang w:val="en-US"/>
        </w:rPr>
        <w:t>© Northern Archives and Expeditions. All rights reserved</w:t>
      </w:r>
      <w:r w:rsidRPr="000872D0">
        <w:rPr>
          <w:lang w:val="en-US"/>
        </w:rPr>
        <w:br/>
      </w:r>
      <w:proofErr w:type="spellStart"/>
      <w:r>
        <w:rPr>
          <w:rStyle w:val="fontstyle31"/>
          <w:color w:val="818284"/>
          <w:sz w:val="16"/>
          <w:szCs w:val="16"/>
        </w:rPr>
        <w:t>Пашова</w:t>
      </w:r>
      <w:proofErr w:type="spellEnd"/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Элина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Витальевна</w:t>
      </w:r>
      <w:r w:rsidRPr="000872D0">
        <w:rPr>
          <w:rStyle w:val="fontstyle31"/>
          <w:color w:val="818284"/>
          <w:sz w:val="16"/>
          <w:szCs w:val="16"/>
          <w:lang w:val="en-US"/>
        </w:rPr>
        <w:t>.</w:t>
      </w:r>
      <w:r w:rsidRPr="000872D0">
        <w:rPr>
          <w:rFonts w:ascii="HeliosC" w:hAnsi="HeliosC"/>
          <w:color w:val="818284"/>
          <w:sz w:val="16"/>
          <w:szCs w:val="16"/>
          <w:lang w:val="en-US"/>
        </w:rPr>
        <w:br/>
      </w:r>
      <w:r w:rsidRPr="000872D0">
        <w:rPr>
          <w:rStyle w:val="fontstyle31"/>
          <w:color w:val="818284"/>
          <w:sz w:val="16"/>
          <w:szCs w:val="16"/>
          <w:lang w:val="en-US"/>
        </w:rPr>
        <w:t>«</w:t>
      </w:r>
      <w:proofErr w:type="spellStart"/>
      <w:r>
        <w:rPr>
          <w:rStyle w:val="fontstyle31"/>
          <w:color w:val="818284"/>
          <w:sz w:val="16"/>
          <w:szCs w:val="16"/>
        </w:rPr>
        <w:t>Супербоги</w:t>
      </w:r>
      <w:proofErr w:type="spellEnd"/>
      <w:r w:rsidRPr="000872D0">
        <w:rPr>
          <w:rStyle w:val="fontstyle31"/>
          <w:color w:val="818284"/>
          <w:sz w:val="16"/>
          <w:szCs w:val="16"/>
          <w:lang w:val="en-US"/>
        </w:rPr>
        <w:t xml:space="preserve">»: </w:t>
      </w:r>
      <w:r>
        <w:rPr>
          <w:rStyle w:val="fontstyle31"/>
          <w:color w:val="818284"/>
          <w:sz w:val="16"/>
          <w:szCs w:val="16"/>
        </w:rPr>
        <w:t>как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создатели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комиксов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осмысляют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архетипы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супергероев</w:t>
      </w:r>
      <w:r w:rsidRPr="000872D0">
        <w:rPr>
          <w:rFonts w:ascii="HeliosC" w:hAnsi="HeliosC"/>
          <w:color w:val="818284"/>
          <w:sz w:val="16"/>
          <w:szCs w:val="16"/>
          <w:lang w:val="en-US"/>
        </w:rPr>
        <w:br/>
      </w:r>
      <w:r w:rsidRPr="000872D0">
        <w:rPr>
          <w:rStyle w:val="fontstyle31"/>
          <w:color w:val="818284"/>
          <w:sz w:val="16"/>
          <w:szCs w:val="16"/>
          <w:lang w:val="en-US"/>
        </w:rPr>
        <w:t>101</w:t>
      </w:r>
      <w:r w:rsidRPr="000872D0">
        <w:rPr>
          <w:rFonts w:ascii="HeliosC" w:hAnsi="HeliosC"/>
          <w:color w:val="818284"/>
          <w:sz w:val="16"/>
          <w:szCs w:val="16"/>
          <w:lang w:val="en-US"/>
        </w:rPr>
        <w:br/>
      </w:r>
      <w:r w:rsidRPr="000872D0">
        <w:rPr>
          <w:rStyle w:val="fontstyle51"/>
          <w:lang w:val="en-US"/>
        </w:rPr>
        <w:t>first appearance of Superman, the concept of a superhero has become the most famous genre trend in comics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and graphic novels, it reaches the whole world through American publications, goes into the formats of cinema,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animation and video games, returns lost ground after each fall. But what makes superheroes so popular?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A British writer, screenwriter and comic creator Grant Morrison in his book “</w:t>
      </w:r>
      <w:proofErr w:type="spellStart"/>
      <w:r w:rsidRPr="000872D0">
        <w:rPr>
          <w:rStyle w:val="fontstyle51"/>
          <w:lang w:val="en-US"/>
        </w:rPr>
        <w:t>Supergods</w:t>
      </w:r>
      <w:proofErr w:type="spellEnd"/>
      <w:r w:rsidRPr="000872D0">
        <w:rPr>
          <w:rStyle w:val="fontstyle51"/>
          <w:lang w:val="en-US"/>
        </w:rPr>
        <w:t>: What Masked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Vigilantes, Miraculous Mutants, and a Sun God from </w:t>
      </w:r>
      <w:proofErr w:type="spellStart"/>
      <w:r w:rsidRPr="000872D0">
        <w:rPr>
          <w:rStyle w:val="fontstyle51"/>
          <w:lang w:val="en-US"/>
        </w:rPr>
        <w:t>Smallville</w:t>
      </w:r>
      <w:proofErr w:type="spellEnd"/>
      <w:r w:rsidRPr="000872D0">
        <w:rPr>
          <w:rStyle w:val="fontstyle51"/>
          <w:lang w:val="en-US"/>
        </w:rPr>
        <w:t xml:space="preserve"> Can Teach Us About Being Human”, first published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in English in 2011 and first translated into Russian in 2020, comprehends and analyzes the history of comics and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his own biography in an attempt to explore the modern myth of the superhero. This article is a detailed review of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the theoretical work of Grant Morrison, aimed not only at the description, but also at understanding the information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contained in this work. As a result, it is concluded that the book “</w:t>
      </w:r>
      <w:proofErr w:type="spellStart"/>
      <w:r w:rsidRPr="000872D0">
        <w:rPr>
          <w:rStyle w:val="fontstyle51"/>
          <w:lang w:val="en-US"/>
        </w:rPr>
        <w:t>Supergods</w:t>
      </w:r>
      <w:proofErr w:type="spellEnd"/>
      <w:r w:rsidRPr="000872D0">
        <w:rPr>
          <w:rStyle w:val="fontstyle51"/>
          <w:lang w:val="en-US"/>
        </w:rPr>
        <w:t>” is a work of both superheroes and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people, because through the creation and perception of superhero stories, people comprehend themselves, their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own history and the world around them.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41"/>
          <w:lang w:val="en-US"/>
        </w:rPr>
        <w:t xml:space="preserve">Keywords: </w:t>
      </w:r>
      <w:r w:rsidRPr="000872D0">
        <w:rPr>
          <w:rStyle w:val="fontstyle51"/>
          <w:lang w:val="en-US"/>
        </w:rPr>
        <w:t>philosophy of art, role models, superheroes, comics, graphic novels.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proofErr w:type="spellStart"/>
      <w:r>
        <w:rPr>
          <w:rStyle w:val="fontstyle41"/>
        </w:rPr>
        <w:t>Research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area</w:t>
      </w:r>
      <w:proofErr w:type="spellEnd"/>
      <w:r>
        <w:rPr>
          <w:rStyle w:val="fontstyle41"/>
        </w:rPr>
        <w:t xml:space="preserve">: </w:t>
      </w:r>
      <w:r>
        <w:rPr>
          <w:rStyle w:val="fontstyle51"/>
        </w:rPr>
        <w:t xml:space="preserve">24.00.01 – </w:t>
      </w:r>
      <w:proofErr w:type="spellStart"/>
      <w:r>
        <w:rPr>
          <w:rStyle w:val="fontstyle51"/>
        </w:rPr>
        <w:t>Theory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and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history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of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culture</w:t>
      </w:r>
      <w:proofErr w:type="spellEnd"/>
      <w:r>
        <w:rPr>
          <w:rStyle w:val="fontstyle51"/>
        </w:rPr>
        <w:t xml:space="preserve"> (</w:t>
      </w:r>
      <w:proofErr w:type="spellStart"/>
      <w:r>
        <w:rPr>
          <w:rStyle w:val="fontstyle51"/>
        </w:rPr>
        <w:t>cultural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studies</w:t>
      </w:r>
      <w:proofErr w:type="spellEnd"/>
      <w:r>
        <w:rPr>
          <w:rStyle w:val="fontstyle51"/>
        </w:rPr>
        <w:t>)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«МЫ ДЕЛАЕМ СЛИШКОМ МНОГО ИЛИ СЛИШКОМ МАЛО? – спрашивает Чудо-Женщина, баюкая умирающую птицу посреди пейзажа Пыльного котла, – КОГДА ВМЕШАТЕЛЬСТВО СТАНОВИТСЯ ВЛАДЫЧЕСТВОМ?»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«Я, ДИАНА, МОГУ ТЕБЕ ТОЛЬКО СКАЗАТЬ, ВО ЧТО ВЕРЮ Я, – отвечает ей Супермен. – «ЧЕЛОВЕЧЕСТВО ДОЛЖНО САМО СОВЕРШИТЬ ВОСХОЖДЕНИЕ К СОБСТВЕННОЙ СУДЬБЕ. МЫ НЕ МОЖЕМ ИХ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ОТНЕСТИ».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На что Флэш возражает: «НО ОНА ЖЕ О ТОМ И ГОВОРИТ. КАКОЙ СМЫСЛ? МЫ-ТО ИМ ЗАЧЕМ?»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«ЧТОБЫ ПОДХВАТИТЬ ИХ, ЕСЛИ УПАДУТ», – поясняет Супермен, величаво глядя в небеса. (</w:t>
      </w:r>
      <w:proofErr w:type="spellStart"/>
      <w:r>
        <w:rPr>
          <w:rStyle w:val="fontstyle51"/>
        </w:rPr>
        <w:t>Morrison</w:t>
      </w:r>
      <w:proofErr w:type="spellEnd"/>
      <w:r>
        <w:rPr>
          <w:rStyle w:val="fontstyle51"/>
        </w:rPr>
        <w:t>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proofErr w:type="spellStart"/>
      <w:r>
        <w:rPr>
          <w:rStyle w:val="fontstyle51"/>
        </w:rPr>
        <w:t>Porter</w:t>
      </w:r>
      <w:proofErr w:type="spellEnd"/>
      <w:r>
        <w:rPr>
          <w:rStyle w:val="fontstyle51"/>
        </w:rPr>
        <w:t xml:space="preserve">, </w:t>
      </w:r>
      <w:proofErr w:type="spellStart"/>
      <w:r>
        <w:rPr>
          <w:rStyle w:val="fontstyle51"/>
        </w:rPr>
        <w:t>Dell</w:t>
      </w:r>
      <w:proofErr w:type="spellEnd"/>
      <w:r>
        <w:rPr>
          <w:rStyle w:val="fontstyle51"/>
        </w:rPr>
        <w:t xml:space="preserve">, 1997, с. 19; </w:t>
      </w:r>
      <w:proofErr w:type="spellStart"/>
      <w:r>
        <w:rPr>
          <w:rStyle w:val="fontstyle51"/>
        </w:rPr>
        <w:t>Morrison</w:t>
      </w:r>
      <w:proofErr w:type="spellEnd"/>
      <w:r>
        <w:rPr>
          <w:rStyle w:val="fontstyle51"/>
        </w:rPr>
        <w:t>, 2020, с. 399)</w:t>
      </w:r>
    </w:p>
    <w:p w:rsidR="000872D0" w:rsidRDefault="000872D0" w:rsidP="000872D0">
      <w:pPr>
        <w:rPr>
          <w:rStyle w:val="fontstyle51"/>
        </w:rPr>
      </w:pPr>
    </w:p>
    <w:p w:rsidR="000872D0" w:rsidRDefault="000872D0" w:rsidP="000872D0">
      <w:pPr>
        <w:rPr>
          <w:rStyle w:val="fontstyle51"/>
        </w:rPr>
      </w:pPr>
      <w:r>
        <w:rPr>
          <w:rStyle w:val="fontstyle01"/>
        </w:rPr>
        <w:t>УДК 94(47)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К биографии А. Э. Розенталя (1887-1941) –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боевого офицера Российского флота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и участника освоения и изучения Арктики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в 1920-х – 1930-х гг.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Петин Дмитрий Игоревич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Омский государственный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31"/>
        </w:rPr>
        <w:t>технический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21"/>
        </w:rPr>
        <w:t>Кузнецов Никита Анатольевич</w:t>
      </w:r>
      <w:r>
        <w:rPr>
          <w:rFonts w:ascii="HeliosC-Bold" w:hAnsi="HeliosC-Bold"/>
          <w:b/>
          <w:bCs/>
          <w:color w:val="242021"/>
        </w:rPr>
        <w:br/>
      </w:r>
      <w:r>
        <w:rPr>
          <w:rStyle w:val="fontstyle31"/>
        </w:rPr>
        <w:t>Дом русского зарубежья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31"/>
        </w:rPr>
        <w:t>имени А. Солженицына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Данная публикация представляет собой обзор непростой судьбы кадрового флотского офицера, капитана 2-го ранга Александра Эдуардовича Розенталя, участника Первой мировой и Гражданской войн,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последовательно служившего в Российском Императорском флоте, Речном боевом флоте Народной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армии </w:t>
      </w:r>
      <w:proofErr w:type="spellStart"/>
      <w:r>
        <w:rPr>
          <w:rStyle w:val="fontstyle51"/>
        </w:rPr>
        <w:t>Комуча</w:t>
      </w:r>
      <w:proofErr w:type="spellEnd"/>
      <w:r>
        <w:rPr>
          <w:rStyle w:val="fontstyle51"/>
        </w:rPr>
        <w:t>, Речной боевой флотилии (Камской) и Морском ведомстве Российского правительства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адмирала А. В. Колчака, Рабоче-крестьянском Красном флоте. Живя в советской России, герой статьи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1920-1930-е гг., как военный и гражданский специалист, участвовал в освоении водных путей Западной и Восточной Сибири (в том числе, в приполярной зоне) и в исследовательской работе (в качестве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гидрографа). Принадлежность к категории бывшего офицерства предначертали для А. Э. Розенталя преследование по политическому признаку органами власти и трагический исход его жизни. Жанр статьи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предопределил биографический метод в качестве ключевого для подготовки данной работы. Основой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для подготовки статьи стал комплекс ранее не публиковавшихся источников из фондов Государственного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архива Российской Федерации, Российского государственного архива Военно-морского флота, Российского государственного военного архива, Российского государственного архива экономики, Российского государственного архива социально-политической истории, Исторического архива Омской области,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Государственного архива Новосибирской области, архивах Управлений ФСБ России по Омской области и Республике Саха (Якутия). Вспомогательную роль в исследовании сыграли мемуары сослуживцев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А. Э. Розенталя. Работа адресована широкому кругу читателей, в числе которых – специалисты по истории Русского флота, Первой мировой и Гражданской войн, Белого движения, изучения и освоения Арктики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 приполярного пространства Сибири, массовых политических репрессий в СССР.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Офицерство, Русский императорский флот, Первая мировая война, Гражданская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война, Белое движение, крейсер «Аврора», военспецы, Арктика, «лишенцы», репрессии.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lastRenderedPageBreak/>
        <w:t xml:space="preserve">Научная специальность: </w:t>
      </w:r>
      <w:r>
        <w:rPr>
          <w:rStyle w:val="fontstyle51"/>
        </w:rPr>
        <w:t>07.00.02 – Отечественная история (исторические науки).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01"/>
          <w:sz w:val="18"/>
          <w:szCs w:val="18"/>
        </w:rPr>
        <w:t>DOI:10.31806/2542-1158-2020-4-3-111-130</w:t>
      </w:r>
      <w:r>
        <w:rPr>
          <w:rFonts w:ascii="HeliosLightC" w:hAnsi="HeliosLightC"/>
          <w:color w:val="242021"/>
          <w:sz w:val="18"/>
          <w:szCs w:val="18"/>
        </w:rPr>
        <w:br/>
      </w:r>
      <w:r>
        <w:rPr>
          <w:rStyle w:val="fontstyle01"/>
          <w:sz w:val="10"/>
          <w:szCs w:val="10"/>
        </w:rPr>
        <w:t xml:space="preserve">1 </w:t>
      </w:r>
      <w:r>
        <w:rPr>
          <w:rStyle w:val="fontstyle01"/>
          <w:sz w:val="16"/>
          <w:szCs w:val="16"/>
        </w:rPr>
        <w:t xml:space="preserve">© </w:t>
      </w:r>
      <w:proofErr w:type="spellStart"/>
      <w:r>
        <w:rPr>
          <w:rStyle w:val="fontstyle01"/>
          <w:sz w:val="16"/>
          <w:szCs w:val="16"/>
        </w:rPr>
        <w:t>Petin</w:t>
      </w:r>
      <w:proofErr w:type="spellEnd"/>
      <w:r>
        <w:rPr>
          <w:rStyle w:val="fontstyle01"/>
          <w:sz w:val="16"/>
          <w:szCs w:val="16"/>
        </w:rPr>
        <w:t xml:space="preserve"> D. I., ORCID ID: 0000-0003-1614-8133, </w:t>
      </w:r>
      <w:proofErr w:type="spellStart"/>
      <w:r>
        <w:rPr>
          <w:rStyle w:val="fontstyle01"/>
          <w:sz w:val="16"/>
          <w:szCs w:val="16"/>
        </w:rPr>
        <w:t>Kuznetsov</w:t>
      </w:r>
      <w:proofErr w:type="spellEnd"/>
      <w:r>
        <w:rPr>
          <w:rStyle w:val="fontstyle01"/>
          <w:sz w:val="16"/>
          <w:szCs w:val="16"/>
        </w:rPr>
        <w:t xml:space="preserve"> N. A., 2020.Corresponding </w:t>
      </w:r>
      <w:proofErr w:type="spellStart"/>
      <w:r>
        <w:rPr>
          <w:rStyle w:val="fontstyle01"/>
          <w:sz w:val="16"/>
          <w:szCs w:val="16"/>
        </w:rPr>
        <w:t>author</w:t>
      </w:r>
      <w:proofErr w:type="spellEnd"/>
      <w:r>
        <w:rPr>
          <w:rStyle w:val="fontstyle01"/>
          <w:sz w:val="16"/>
          <w:szCs w:val="16"/>
        </w:rPr>
        <w:t xml:space="preserve"> E-</w:t>
      </w:r>
      <w:proofErr w:type="spellStart"/>
      <w:r>
        <w:rPr>
          <w:rStyle w:val="fontstyle01"/>
          <w:sz w:val="16"/>
          <w:szCs w:val="16"/>
        </w:rPr>
        <w:t>mail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address</w:t>
      </w:r>
      <w:proofErr w:type="spellEnd"/>
      <w:r>
        <w:rPr>
          <w:rStyle w:val="fontstyle01"/>
          <w:sz w:val="16"/>
          <w:szCs w:val="16"/>
        </w:rPr>
        <w:t>:</w:t>
      </w:r>
      <w:r>
        <w:rPr>
          <w:rFonts w:ascii="HeliosLightC" w:hAnsi="HeliosLightC"/>
          <w:color w:val="242021"/>
          <w:sz w:val="16"/>
          <w:szCs w:val="16"/>
        </w:rPr>
        <w:br/>
      </w:r>
      <w:r>
        <w:rPr>
          <w:rStyle w:val="fontstyle01"/>
          <w:sz w:val="16"/>
          <w:szCs w:val="16"/>
        </w:rPr>
        <w:t>dimario86@rambler.ru.</w:t>
      </w:r>
      <w:r>
        <w:rPr>
          <w:rFonts w:ascii="HeliosLightC" w:hAnsi="HeliosLightC"/>
          <w:color w:val="242021"/>
          <w:sz w:val="16"/>
          <w:szCs w:val="16"/>
        </w:rPr>
        <w:br/>
      </w:r>
      <w:r>
        <w:rPr>
          <w:rStyle w:val="fontstyle01"/>
          <w:sz w:val="16"/>
          <w:szCs w:val="16"/>
        </w:rPr>
        <w:t xml:space="preserve">© </w:t>
      </w:r>
      <w:proofErr w:type="spellStart"/>
      <w:r>
        <w:rPr>
          <w:rStyle w:val="fontstyle01"/>
          <w:sz w:val="16"/>
          <w:szCs w:val="16"/>
        </w:rPr>
        <w:t>Northern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Archives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and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Expeditions</w:t>
      </w:r>
      <w:proofErr w:type="spellEnd"/>
      <w:r>
        <w:rPr>
          <w:rStyle w:val="fontstyle01"/>
          <w:sz w:val="16"/>
          <w:szCs w:val="16"/>
        </w:rPr>
        <w:t xml:space="preserve">. </w:t>
      </w:r>
      <w:r w:rsidRPr="000872D0">
        <w:rPr>
          <w:rStyle w:val="fontstyle01"/>
          <w:sz w:val="16"/>
          <w:szCs w:val="16"/>
          <w:lang w:val="en-US"/>
        </w:rPr>
        <w:t>All rights reserved</w:t>
      </w:r>
      <w:r w:rsidRPr="000872D0">
        <w:rPr>
          <w:lang w:val="en-US"/>
        </w:rPr>
        <w:br/>
      </w:r>
      <w:r w:rsidRPr="000872D0">
        <w:rPr>
          <w:rStyle w:val="fontstyle31"/>
          <w:color w:val="818284"/>
          <w:sz w:val="18"/>
          <w:szCs w:val="18"/>
          <w:lang w:val="en-US"/>
        </w:rPr>
        <w:t>112</w:t>
      </w:r>
      <w:r w:rsidRPr="000872D0">
        <w:rPr>
          <w:rFonts w:ascii="HeliosC" w:hAnsi="HeliosC"/>
          <w:color w:val="818284"/>
          <w:sz w:val="18"/>
          <w:szCs w:val="18"/>
          <w:lang w:val="en-US"/>
        </w:rPr>
        <w:br/>
      </w:r>
      <w:r>
        <w:rPr>
          <w:rStyle w:val="fontstyle31"/>
          <w:color w:val="818284"/>
          <w:sz w:val="16"/>
          <w:szCs w:val="16"/>
        </w:rPr>
        <w:t>Северные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Архивы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и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Экспедиции</w:t>
      </w:r>
      <w:r w:rsidRPr="000872D0">
        <w:rPr>
          <w:rStyle w:val="fontstyle31"/>
          <w:color w:val="818284"/>
          <w:sz w:val="16"/>
          <w:szCs w:val="16"/>
          <w:lang w:val="en-US"/>
        </w:rPr>
        <w:t xml:space="preserve"> 4 / 3 (2020 09) 111-130</w:t>
      </w:r>
      <w:r w:rsidRPr="000872D0">
        <w:rPr>
          <w:rFonts w:ascii="HeliosC" w:hAnsi="HeliosC"/>
          <w:color w:val="818284"/>
          <w:sz w:val="16"/>
          <w:szCs w:val="16"/>
          <w:lang w:val="en-US"/>
        </w:rPr>
        <w:br/>
      </w:r>
      <w:r w:rsidRPr="000872D0">
        <w:rPr>
          <w:rStyle w:val="fontstyle21"/>
          <w:lang w:val="en-US"/>
        </w:rPr>
        <w:t xml:space="preserve">To the biography of A. E. </w:t>
      </w:r>
      <w:proofErr w:type="spellStart"/>
      <w:r w:rsidRPr="000872D0">
        <w:rPr>
          <w:rStyle w:val="fontstyle21"/>
          <w:lang w:val="en-US"/>
        </w:rPr>
        <w:t>Rosental</w:t>
      </w:r>
      <w:proofErr w:type="spellEnd"/>
      <w:r w:rsidRPr="000872D0">
        <w:rPr>
          <w:rStyle w:val="fontstyle21"/>
          <w:lang w:val="en-US"/>
        </w:rPr>
        <w:t xml:space="preserve"> (1887-1941) –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>a combat officer of the Russian fleet and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>a participant in the development and study of the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>Arctic in the 1920s – 1930s.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proofErr w:type="spellStart"/>
      <w:r w:rsidRPr="000872D0">
        <w:rPr>
          <w:rStyle w:val="fontstyle21"/>
          <w:lang w:val="en-US"/>
        </w:rPr>
        <w:t>Petin</w:t>
      </w:r>
      <w:proofErr w:type="spellEnd"/>
      <w:r w:rsidRPr="000872D0">
        <w:rPr>
          <w:rStyle w:val="fontstyle21"/>
          <w:lang w:val="en-US"/>
        </w:rPr>
        <w:t xml:space="preserve"> Dmitry </w:t>
      </w:r>
      <w:proofErr w:type="spellStart"/>
      <w:r w:rsidRPr="000872D0">
        <w:rPr>
          <w:rStyle w:val="fontstyle21"/>
          <w:lang w:val="en-US"/>
        </w:rPr>
        <w:t>Igorevich</w:t>
      </w:r>
      <w:proofErr w:type="spellEnd"/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t>Omsk State Technical University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proofErr w:type="spellStart"/>
      <w:r w:rsidRPr="000872D0">
        <w:rPr>
          <w:rStyle w:val="fontstyle21"/>
          <w:lang w:val="en-US"/>
        </w:rPr>
        <w:t>Kuznetsov</w:t>
      </w:r>
      <w:proofErr w:type="spellEnd"/>
      <w:r w:rsidRPr="000872D0">
        <w:rPr>
          <w:rStyle w:val="fontstyle21"/>
          <w:lang w:val="en-US"/>
        </w:rPr>
        <w:t xml:space="preserve"> Nikita </w:t>
      </w:r>
      <w:proofErr w:type="spellStart"/>
      <w:r w:rsidRPr="000872D0">
        <w:rPr>
          <w:rStyle w:val="fontstyle21"/>
          <w:lang w:val="en-US"/>
        </w:rPr>
        <w:t>Anatolyevich</w:t>
      </w:r>
      <w:proofErr w:type="spellEnd"/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t>House of Russian Abroad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31"/>
          <w:lang w:val="en-US"/>
        </w:rPr>
        <w:t>named after A. Solzhenitsyn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41"/>
          <w:lang w:val="en-US"/>
        </w:rPr>
        <w:t>Abstract</w:t>
      </w:r>
      <w:r w:rsidRPr="000872D0">
        <w:rPr>
          <w:rFonts w:ascii="HeliosC-BoldItalic" w:hAnsi="HeliosC-BoldItalic"/>
          <w:b/>
          <w:bCs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This publication is an overview of the difficult fate of a career naval officer, 2nd-rank captain Alexander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proofErr w:type="spellStart"/>
      <w:r w:rsidRPr="000872D0">
        <w:rPr>
          <w:rStyle w:val="fontstyle51"/>
          <w:lang w:val="en-US"/>
        </w:rPr>
        <w:t>Eduardovich</w:t>
      </w:r>
      <w:proofErr w:type="spellEnd"/>
      <w:r w:rsidRPr="000872D0">
        <w:rPr>
          <w:rStyle w:val="fontstyle51"/>
          <w:lang w:val="en-US"/>
        </w:rPr>
        <w:t xml:space="preserve"> </w:t>
      </w:r>
      <w:proofErr w:type="spellStart"/>
      <w:r w:rsidRPr="000872D0">
        <w:rPr>
          <w:rStyle w:val="fontstyle51"/>
          <w:lang w:val="en-US"/>
        </w:rPr>
        <w:t>Rosental</w:t>
      </w:r>
      <w:proofErr w:type="spellEnd"/>
      <w:r w:rsidRPr="000872D0">
        <w:rPr>
          <w:rStyle w:val="fontstyle51"/>
          <w:lang w:val="en-US"/>
        </w:rPr>
        <w:t>, a participant in the First World War and the Civil War, who served in the Russian Imperial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Fleet, the River Combat Fleet of the </w:t>
      </w:r>
      <w:proofErr w:type="spellStart"/>
      <w:r w:rsidRPr="000872D0">
        <w:rPr>
          <w:rStyle w:val="fontstyle51"/>
          <w:lang w:val="en-US"/>
        </w:rPr>
        <w:t>Komuch</w:t>
      </w:r>
      <w:proofErr w:type="spellEnd"/>
      <w:r w:rsidRPr="000872D0">
        <w:rPr>
          <w:rStyle w:val="fontstyle51"/>
          <w:lang w:val="en-US"/>
        </w:rPr>
        <w:t xml:space="preserve"> People’s Army, the River Combat Flotilla (Kama) and the Naval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Department Russian government admiral A. V. Kolchak, Red Fleet. Living in Soviet Russia, the hero of the article in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the 1920-1930s, as a military and civilian specialist, participated in the development of waterways in Western and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Eastern Siberia (including in the circumpolar zone) and in research (as a hydrograph). Belonging to the category of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former officers was intended for A. E. </w:t>
      </w:r>
      <w:proofErr w:type="spellStart"/>
      <w:r w:rsidRPr="000872D0">
        <w:rPr>
          <w:rStyle w:val="fontstyle51"/>
          <w:lang w:val="en-US"/>
        </w:rPr>
        <w:t>Rosental’s</w:t>
      </w:r>
      <w:proofErr w:type="spellEnd"/>
      <w:r w:rsidRPr="000872D0">
        <w:rPr>
          <w:rStyle w:val="fontstyle51"/>
          <w:lang w:val="en-US"/>
        </w:rPr>
        <w:t xml:space="preserve"> political persecution by the authorities and the tragic outcome of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his life. The genre of the article predetermined the biographical method as the key to the preparation of this work.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The basis for the preparation of the article was a set of previously unpublished sources from the funds of the State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Archive of the Russian Federation, the Russian State Archive of the Navy, the Russian State Military Archive,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Russian State Archive of Economics, the Russian State Archive of Socio-Political History, the Historical Archive of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the Omsk Region, the State Archive Novosibirsk region, archives of the Directorates of the FSB of Russia in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Omsk Region and the Republic of Sakha (Yakutia). An auxiliary role in the study was played by the memoirs of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A. E. </w:t>
      </w:r>
      <w:proofErr w:type="spellStart"/>
      <w:r w:rsidRPr="000872D0">
        <w:rPr>
          <w:rStyle w:val="fontstyle51"/>
          <w:lang w:val="en-US"/>
        </w:rPr>
        <w:t>Rosental</w:t>
      </w:r>
      <w:proofErr w:type="spellEnd"/>
      <w:r w:rsidRPr="000872D0">
        <w:rPr>
          <w:rStyle w:val="fontstyle51"/>
          <w:lang w:val="en-US"/>
        </w:rPr>
        <w:t>. The work is addressed to a wide range of readers, including specialists in the history of the Russian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Navy, the First World War and the Civil War, the White Movement, the study and development of the Arctic and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Arctic region of Siberia, and massive political repression in the USSR.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41"/>
          <w:lang w:val="en-US"/>
        </w:rPr>
        <w:t xml:space="preserve">Keywords: </w:t>
      </w:r>
      <w:r w:rsidRPr="000872D0">
        <w:rPr>
          <w:rStyle w:val="fontstyle51"/>
          <w:lang w:val="en-US"/>
        </w:rPr>
        <w:t>Officers, Russian Imperial fleet, World War I, Civil war, white movement, cruiser Aurora, military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experts, Arctic, deprived, repression.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proofErr w:type="spellStart"/>
      <w:r>
        <w:rPr>
          <w:rStyle w:val="fontstyle41"/>
        </w:rPr>
        <w:t>Research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area</w:t>
      </w:r>
      <w:proofErr w:type="spellEnd"/>
      <w:r>
        <w:rPr>
          <w:rStyle w:val="fontstyle41"/>
        </w:rPr>
        <w:t xml:space="preserve">: </w:t>
      </w:r>
      <w:r>
        <w:rPr>
          <w:rStyle w:val="fontstyle51"/>
        </w:rPr>
        <w:t xml:space="preserve">07.00.02 – </w:t>
      </w:r>
      <w:proofErr w:type="spellStart"/>
      <w:r>
        <w:rPr>
          <w:rStyle w:val="fontstyle51"/>
        </w:rPr>
        <w:t>Domestic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history</w:t>
      </w:r>
      <w:proofErr w:type="spellEnd"/>
      <w:r>
        <w:rPr>
          <w:rStyle w:val="fontstyle51"/>
        </w:rPr>
        <w:t xml:space="preserve"> (</w:t>
      </w:r>
      <w:proofErr w:type="spellStart"/>
      <w:r>
        <w:rPr>
          <w:rStyle w:val="fontstyle51"/>
        </w:rPr>
        <w:t>historical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sciences</w:t>
      </w:r>
      <w:proofErr w:type="spellEnd"/>
      <w:r>
        <w:rPr>
          <w:rStyle w:val="fontstyle51"/>
        </w:rPr>
        <w:t>).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Авторы выражают благодарность директору Государственного архива Новосибирской области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Д. Г. Симонову, исследователю истории Российского флота В. Н. </w:t>
      </w:r>
      <w:proofErr w:type="spellStart"/>
      <w:r>
        <w:rPr>
          <w:rStyle w:val="fontstyle51"/>
        </w:rPr>
        <w:t>Фотуньянцу</w:t>
      </w:r>
      <w:proofErr w:type="spellEnd"/>
      <w:r>
        <w:rPr>
          <w:rStyle w:val="fontstyle51"/>
        </w:rPr>
        <w:t>, сотрудникам архивов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Управлений ФСБ России по Омской области и Республике Саха (Якутия) за помощь, оказанную при подготовке данной статьи.</w:t>
      </w:r>
    </w:p>
    <w:p w:rsidR="000872D0" w:rsidRDefault="000872D0" w:rsidP="000872D0">
      <w:pPr>
        <w:rPr>
          <w:rStyle w:val="fontstyle51"/>
        </w:rPr>
      </w:pPr>
    </w:p>
    <w:p w:rsidR="000872D0" w:rsidRDefault="000872D0" w:rsidP="000872D0">
      <w:pPr>
        <w:rPr>
          <w:rStyle w:val="fontstyle51"/>
          <w:lang w:val="en-US"/>
        </w:rPr>
      </w:pPr>
      <w:r>
        <w:rPr>
          <w:rStyle w:val="fontstyle01"/>
        </w:rPr>
        <w:t>УДК 56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Естественные методы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консервации бивней мамонта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(</w:t>
      </w:r>
      <w:proofErr w:type="spellStart"/>
      <w:r>
        <w:rPr>
          <w:rStyle w:val="fontstyle21"/>
        </w:rPr>
        <w:t>Mammuthus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primigenius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Blumenbach</w:t>
      </w:r>
      <w:proofErr w:type="spellEnd"/>
      <w:r>
        <w:rPr>
          <w:rStyle w:val="fontstyle21"/>
        </w:rPr>
        <w:t>, 1799)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Плотников Валерий Валерьевич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Академия наук Республики Саха (Якутия)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21"/>
        </w:rPr>
        <w:t>Протопопов Альберт Васильевич</w:t>
      </w:r>
      <w:r>
        <w:rPr>
          <w:rFonts w:ascii="HeliosC-Bold" w:hAnsi="HeliosC-Bold"/>
          <w:b/>
          <w:bCs/>
          <w:color w:val="242021"/>
        </w:rPr>
        <w:br/>
      </w:r>
      <w:r>
        <w:rPr>
          <w:rStyle w:val="fontstyle31"/>
        </w:rPr>
        <w:t>Академия наук Республики Саха (Якутия)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21"/>
        </w:rPr>
        <w:t>Петрова Татьяна Федоровна</w:t>
      </w:r>
      <w:r>
        <w:rPr>
          <w:rFonts w:ascii="HeliosC-Bold" w:hAnsi="HeliosC-Bold"/>
          <w:b/>
          <w:bCs/>
          <w:color w:val="242021"/>
        </w:rPr>
        <w:br/>
      </w:r>
      <w:r>
        <w:rPr>
          <w:rStyle w:val="fontstyle31"/>
        </w:rPr>
        <w:t>Академия наук Республики Саха (Якутия)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Бивень мамонта по своим качественным декоративным свойствам практически не уступает таковым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современных слонов. О высокой востребованности данного материала и размаха его добычи говорит тот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факт, что в конце 18 века русский купец Иван Ляхов получил от Екатерины II монопольное право на сбор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мамонтовой кости на части островов Новосибирского архипелага, в его честь они и были названы Ляховскими. Во </w:t>
      </w:r>
      <w:r>
        <w:rPr>
          <w:rStyle w:val="fontstyle51"/>
        </w:rPr>
        <w:lastRenderedPageBreak/>
        <w:t>времена СССР промысел данного сырья практически сошел на нет из-за закрытия границ. Но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начале 90-х годов, когда уже Россия открыла свои границы для свободной торговли с другими странами,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добыча и реализация бивней мамонта началось с новой силой. Одной из главных проблем данного промысла является сохранение первозданной красоты этого уникального материала начиная от места добычи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до рук мастера костореза или места экспонирования. В настоящее время в литературе не существует единой методики консервации бивней мамонта. В данной работе нами исследованы различные методы хранения бивней, используемые добытчиками, скупщиками и косторезами. На основе этих методов с учетом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особенности материала, а также собственного опыта нами разработаны оптимальные варианты хранения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мамонтовой кости исходя из конечных целей ее использования. При использовании бивня как сырья его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хранения должно быть при температуре – 10-15 С°, но этот метод подходит только для временного хранения т.к. процесс разрушения при этом не останавливается. При хранении для последующей продажи или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для экспонирования добытые бивни должны храниться в сухом проветриваемом помещении исключающего прямое воздействие солнечного света. Постепенная сушка бивня производится с использованием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хлопчатобумажной ткани, что позволяет минимизировать повреждения, происходящие при высыхании.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Дальнейшее хранение должно исключать его увлажнение.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 xml:space="preserve">мамонтовая кость, шерстистый мамонт, </w:t>
      </w:r>
      <w:proofErr w:type="spellStart"/>
      <w:r>
        <w:rPr>
          <w:rStyle w:val="fontstyle51"/>
        </w:rPr>
        <w:t>mammuthus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primigenius</w:t>
      </w:r>
      <w:proofErr w:type="spellEnd"/>
      <w:r>
        <w:rPr>
          <w:rStyle w:val="fontstyle51"/>
        </w:rPr>
        <w:t xml:space="preserve">, консервация, бивень, линии </w:t>
      </w:r>
      <w:proofErr w:type="spellStart"/>
      <w:r>
        <w:rPr>
          <w:rStyle w:val="fontstyle51"/>
        </w:rPr>
        <w:t>Шрёгера</w:t>
      </w:r>
      <w:proofErr w:type="spellEnd"/>
      <w:r>
        <w:rPr>
          <w:rStyle w:val="fontstyle51"/>
        </w:rPr>
        <w:t>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24.00.03 – Музееведение консервация и реставрация историко-культурных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объектов (культурология).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 w:rsidRPr="000872D0">
        <w:rPr>
          <w:rStyle w:val="fontstyle01"/>
          <w:sz w:val="18"/>
          <w:szCs w:val="18"/>
          <w:lang w:val="en-US"/>
        </w:rPr>
        <w:t>DOI:10.31806/2542-1158-2020-4-3-131-140</w:t>
      </w:r>
      <w:r w:rsidRPr="000872D0">
        <w:rPr>
          <w:rFonts w:ascii="HeliosLightC" w:hAnsi="HeliosLightC"/>
          <w:color w:val="242021"/>
          <w:sz w:val="18"/>
          <w:szCs w:val="18"/>
          <w:lang w:val="en-US"/>
        </w:rPr>
        <w:br/>
      </w:r>
      <w:r w:rsidRPr="000872D0">
        <w:rPr>
          <w:rStyle w:val="fontstyle01"/>
          <w:sz w:val="10"/>
          <w:szCs w:val="10"/>
          <w:lang w:val="en-US"/>
        </w:rPr>
        <w:t xml:space="preserve">1 </w:t>
      </w:r>
      <w:r w:rsidRPr="000872D0">
        <w:rPr>
          <w:rStyle w:val="fontstyle01"/>
          <w:sz w:val="16"/>
          <w:szCs w:val="16"/>
          <w:lang w:val="en-US"/>
        </w:rPr>
        <w:t xml:space="preserve">© </w:t>
      </w:r>
      <w:proofErr w:type="spellStart"/>
      <w:r w:rsidRPr="000872D0">
        <w:rPr>
          <w:rStyle w:val="fontstyle01"/>
          <w:sz w:val="16"/>
          <w:szCs w:val="16"/>
          <w:lang w:val="en-US"/>
        </w:rPr>
        <w:t>Plotnikov</w:t>
      </w:r>
      <w:proofErr w:type="spellEnd"/>
      <w:r w:rsidRPr="000872D0">
        <w:rPr>
          <w:rStyle w:val="fontstyle01"/>
          <w:sz w:val="16"/>
          <w:szCs w:val="16"/>
          <w:lang w:val="en-US"/>
        </w:rPr>
        <w:t xml:space="preserve"> V. V., ORCID ID 0000-0002-4870-3499, </w:t>
      </w:r>
      <w:proofErr w:type="spellStart"/>
      <w:r w:rsidRPr="000872D0">
        <w:rPr>
          <w:rStyle w:val="fontstyle01"/>
          <w:sz w:val="16"/>
          <w:szCs w:val="16"/>
          <w:lang w:val="en-US"/>
        </w:rPr>
        <w:t>Protopopov</w:t>
      </w:r>
      <w:proofErr w:type="spellEnd"/>
      <w:r w:rsidRPr="000872D0">
        <w:rPr>
          <w:rStyle w:val="fontstyle01"/>
          <w:sz w:val="16"/>
          <w:szCs w:val="16"/>
          <w:lang w:val="en-US"/>
        </w:rPr>
        <w:t xml:space="preserve"> A. V., ORCID ID 0000-0001-6543-4596, </w:t>
      </w:r>
      <w:proofErr w:type="spellStart"/>
      <w:r w:rsidRPr="000872D0">
        <w:rPr>
          <w:rStyle w:val="fontstyle01"/>
          <w:sz w:val="16"/>
          <w:szCs w:val="16"/>
          <w:lang w:val="en-US"/>
        </w:rPr>
        <w:t>Petrova</w:t>
      </w:r>
      <w:proofErr w:type="spellEnd"/>
      <w:r w:rsidRPr="000872D0">
        <w:rPr>
          <w:rStyle w:val="fontstyle01"/>
          <w:sz w:val="16"/>
          <w:szCs w:val="16"/>
          <w:lang w:val="en-US"/>
        </w:rPr>
        <w:t xml:space="preserve"> T. F.,</w:t>
      </w:r>
      <w:r w:rsidRPr="000872D0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0872D0">
        <w:rPr>
          <w:rStyle w:val="fontstyle01"/>
          <w:sz w:val="16"/>
          <w:szCs w:val="16"/>
          <w:lang w:val="en-US"/>
        </w:rPr>
        <w:t>ORCID ID 0000-0001-8344-603X, 2020. Corresponding author E-mail address: mammuthus@mail.ru</w:t>
      </w:r>
      <w:r w:rsidRPr="000872D0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0872D0">
        <w:rPr>
          <w:rStyle w:val="fontstyle01"/>
          <w:sz w:val="16"/>
          <w:szCs w:val="16"/>
          <w:lang w:val="en-US"/>
        </w:rPr>
        <w:t xml:space="preserve">© Northern Archives and Expeditions. </w:t>
      </w:r>
      <w:proofErr w:type="spellStart"/>
      <w:r>
        <w:rPr>
          <w:rStyle w:val="fontstyle01"/>
          <w:sz w:val="16"/>
          <w:szCs w:val="16"/>
        </w:rPr>
        <w:t>All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rights</w:t>
      </w:r>
      <w:proofErr w:type="spellEnd"/>
      <w:r>
        <w:rPr>
          <w:rStyle w:val="fontstyle01"/>
          <w:sz w:val="16"/>
          <w:szCs w:val="16"/>
        </w:rPr>
        <w:t xml:space="preserve"> </w:t>
      </w:r>
      <w:proofErr w:type="spellStart"/>
      <w:r>
        <w:rPr>
          <w:rStyle w:val="fontstyle01"/>
          <w:sz w:val="16"/>
          <w:szCs w:val="16"/>
        </w:rPr>
        <w:t>reserved</w:t>
      </w:r>
      <w:proofErr w:type="spellEnd"/>
      <w:r>
        <w:br/>
      </w:r>
      <w:r>
        <w:rPr>
          <w:rStyle w:val="fontstyle31"/>
          <w:color w:val="818284"/>
          <w:sz w:val="18"/>
          <w:szCs w:val="18"/>
        </w:rPr>
        <w:t>132</w:t>
      </w:r>
      <w:r>
        <w:rPr>
          <w:rFonts w:ascii="HeliosC" w:hAnsi="HeliosC"/>
          <w:color w:val="818284"/>
          <w:sz w:val="18"/>
          <w:szCs w:val="18"/>
        </w:rPr>
        <w:br/>
      </w:r>
      <w:r>
        <w:rPr>
          <w:rStyle w:val="fontstyle31"/>
          <w:color w:val="818284"/>
          <w:sz w:val="16"/>
          <w:szCs w:val="16"/>
        </w:rPr>
        <w:t>Северные Архивы и Экспедиции 4 / 3 (2020 09) 131-140</w:t>
      </w:r>
      <w:r>
        <w:rPr>
          <w:rFonts w:ascii="HeliosC" w:hAnsi="HeliosC"/>
          <w:color w:val="818284"/>
          <w:sz w:val="16"/>
          <w:szCs w:val="16"/>
        </w:rPr>
        <w:br/>
      </w:r>
      <w:r>
        <w:rPr>
          <w:rStyle w:val="fontstyle21"/>
          <w:sz w:val="20"/>
          <w:szCs w:val="20"/>
        </w:rPr>
        <w:t>Введение</w:t>
      </w:r>
      <w:r>
        <w:rPr>
          <w:rFonts w:ascii="HeliosC-Bold" w:hAnsi="HeliosC-Bold"/>
          <w:b/>
          <w:bCs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Ископаемая мамонтовая кость или бивень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мамонта является переросшим резцом второй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генерации шерстистого мамонта (</w:t>
      </w:r>
      <w:proofErr w:type="spellStart"/>
      <w:r>
        <w:rPr>
          <w:rStyle w:val="fontstyle51"/>
          <w:sz w:val="20"/>
          <w:szCs w:val="20"/>
        </w:rPr>
        <w:t>Mammuthus</w:t>
      </w:r>
      <w:proofErr w:type="spellEnd"/>
      <w:r>
        <w:rPr>
          <w:rFonts w:ascii="HeliosLightC-Italic" w:hAnsi="HeliosLightC-Italic"/>
          <w:i/>
          <w:iCs/>
          <w:color w:val="242021"/>
          <w:sz w:val="20"/>
          <w:szCs w:val="20"/>
        </w:rPr>
        <w:br/>
      </w:r>
      <w:proofErr w:type="spellStart"/>
      <w:r>
        <w:rPr>
          <w:rStyle w:val="fontstyle51"/>
          <w:sz w:val="20"/>
          <w:szCs w:val="20"/>
        </w:rPr>
        <w:t>primigenius</w:t>
      </w:r>
      <w:proofErr w:type="spellEnd"/>
      <w:r>
        <w:rPr>
          <w:rStyle w:val="fontstyle51"/>
          <w:sz w:val="20"/>
          <w:szCs w:val="20"/>
        </w:rPr>
        <w:t xml:space="preserve"> </w:t>
      </w:r>
      <w:proofErr w:type="spellStart"/>
      <w:r>
        <w:rPr>
          <w:rStyle w:val="fontstyle01"/>
          <w:sz w:val="20"/>
          <w:szCs w:val="20"/>
        </w:rPr>
        <w:t>Blumenbach</w:t>
      </w:r>
      <w:proofErr w:type="spellEnd"/>
      <w:r>
        <w:rPr>
          <w:rStyle w:val="fontstyle01"/>
          <w:sz w:val="20"/>
          <w:szCs w:val="20"/>
        </w:rPr>
        <w:t>, 1799) (рис.1). Бивень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первой генерации или молочный бивень –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это рудиментарный зуб небольшого размера с развитым корнем и корневой полостью.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Корень покрыт цементом, которая крепится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к альвеоле. Коронка молочного зуба шерстистого мамонта аналогично с другими млекопитающими покрыта эмалью (рис.2). Молочный бивень не несет никакой функциональной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нагрузки и выпадает в течение года после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рождения животного (</w:t>
      </w:r>
      <w:proofErr w:type="spellStart"/>
      <w:r>
        <w:rPr>
          <w:rStyle w:val="fontstyle01"/>
          <w:sz w:val="20"/>
          <w:szCs w:val="20"/>
        </w:rPr>
        <w:t>Maschenko</w:t>
      </w:r>
      <w:proofErr w:type="spellEnd"/>
      <w:r>
        <w:rPr>
          <w:rStyle w:val="fontstyle01"/>
          <w:sz w:val="20"/>
          <w:szCs w:val="20"/>
        </w:rPr>
        <w:t>, 2002). В некоторых случаях молочным бивень сохраняется в альвеоле вместе с основным бивнем, но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со временем им же выдавливается. Бивень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мамонта второй генерации растет в течение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практически всей жизни животного, при этом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его рост ускоряется по мере взросления и замедляется с возрастом (</w:t>
      </w:r>
      <w:proofErr w:type="spellStart"/>
      <w:r>
        <w:rPr>
          <w:rStyle w:val="fontstyle01"/>
          <w:sz w:val="20"/>
          <w:szCs w:val="20"/>
        </w:rPr>
        <w:t>Vereshhagin</w:t>
      </w:r>
      <w:proofErr w:type="spellEnd"/>
      <w:r>
        <w:rPr>
          <w:rStyle w:val="fontstyle01"/>
          <w:sz w:val="20"/>
          <w:szCs w:val="20"/>
        </w:rPr>
        <w:t xml:space="preserve">, </w:t>
      </w:r>
      <w:proofErr w:type="spellStart"/>
      <w:r>
        <w:rPr>
          <w:rStyle w:val="fontstyle01"/>
          <w:sz w:val="20"/>
          <w:szCs w:val="20"/>
        </w:rPr>
        <w:t>Tihonov</w:t>
      </w:r>
      <w:proofErr w:type="spellEnd"/>
      <w:r>
        <w:rPr>
          <w:rStyle w:val="fontstyle01"/>
          <w:sz w:val="20"/>
          <w:szCs w:val="20"/>
        </w:rPr>
        <w:t>,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01"/>
          <w:sz w:val="20"/>
          <w:szCs w:val="20"/>
        </w:rPr>
        <w:t>1986).</w:t>
      </w:r>
      <w:r>
        <w:rPr>
          <w:rFonts w:ascii="HeliosLightC" w:hAnsi="HeliosLightC"/>
          <w:color w:val="242021"/>
          <w:sz w:val="20"/>
          <w:szCs w:val="20"/>
        </w:rPr>
        <w:br/>
      </w:r>
      <w:r w:rsidRPr="000872D0">
        <w:rPr>
          <w:rStyle w:val="fontstyle21"/>
          <w:lang w:val="en-US"/>
        </w:rPr>
        <w:t>Natural methods of conservation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0872D0">
        <w:rPr>
          <w:rStyle w:val="fontstyle21"/>
          <w:lang w:val="en-US"/>
        </w:rPr>
        <w:t>of mammoth tusks (</w:t>
      </w:r>
      <w:proofErr w:type="spellStart"/>
      <w:r w:rsidRPr="000872D0">
        <w:rPr>
          <w:rStyle w:val="fontstyle21"/>
          <w:lang w:val="en-US"/>
        </w:rPr>
        <w:t>Mammuthus</w:t>
      </w:r>
      <w:proofErr w:type="spellEnd"/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proofErr w:type="spellStart"/>
      <w:r w:rsidRPr="000872D0">
        <w:rPr>
          <w:rStyle w:val="fontstyle21"/>
          <w:lang w:val="en-US"/>
        </w:rPr>
        <w:t>primigenius</w:t>
      </w:r>
      <w:proofErr w:type="spellEnd"/>
      <w:r w:rsidRPr="000872D0">
        <w:rPr>
          <w:rStyle w:val="fontstyle21"/>
          <w:lang w:val="en-US"/>
        </w:rPr>
        <w:t xml:space="preserve"> Blumenbach, 1799)</w:t>
      </w:r>
      <w:r w:rsidRPr="000872D0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proofErr w:type="spellStart"/>
      <w:r w:rsidRPr="000872D0">
        <w:rPr>
          <w:rStyle w:val="fontstyle21"/>
          <w:lang w:val="en-US"/>
        </w:rPr>
        <w:t>Plotnikov</w:t>
      </w:r>
      <w:proofErr w:type="spellEnd"/>
      <w:r w:rsidRPr="000872D0">
        <w:rPr>
          <w:rStyle w:val="fontstyle21"/>
          <w:lang w:val="en-US"/>
        </w:rPr>
        <w:t xml:space="preserve"> </w:t>
      </w:r>
      <w:proofErr w:type="spellStart"/>
      <w:r w:rsidRPr="000872D0">
        <w:rPr>
          <w:rStyle w:val="fontstyle21"/>
          <w:lang w:val="en-US"/>
        </w:rPr>
        <w:t>Valerii</w:t>
      </w:r>
      <w:proofErr w:type="spellEnd"/>
      <w:r w:rsidRPr="000872D0">
        <w:rPr>
          <w:rStyle w:val="fontstyle21"/>
          <w:lang w:val="en-US"/>
        </w:rPr>
        <w:t xml:space="preserve"> </w:t>
      </w:r>
      <w:proofErr w:type="spellStart"/>
      <w:r w:rsidRPr="000872D0">
        <w:rPr>
          <w:rStyle w:val="fontstyle21"/>
          <w:lang w:val="en-US"/>
        </w:rPr>
        <w:t>Valerievich</w:t>
      </w:r>
      <w:proofErr w:type="spellEnd"/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t>Academy of Sciences of the Republic of Sakha (Yakutia)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proofErr w:type="spellStart"/>
      <w:r w:rsidRPr="000872D0">
        <w:rPr>
          <w:rStyle w:val="fontstyle21"/>
          <w:lang w:val="en-US"/>
        </w:rPr>
        <w:t>Protopopov</w:t>
      </w:r>
      <w:proofErr w:type="spellEnd"/>
      <w:r w:rsidRPr="000872D0">
        <w:rPr>
          <w:rStyle w:val="fontstyle21"/>
          <w:lang w:val="en-US"/>
        </w:rPr>
        <w:t xml:space="preserve"> Albert </w:t>
      </w:r>
      <w:proofErr w:type="spellStart"/>
      <w:r w:rsidRPr="000872D0">
        <w:rPr>
          <w:rStyle w:val="fontstyle21"/>
          <w:lang w:val="en-US"/>
        </w:rPr>
        <w:t>Vasilievich</w:t>
      </w:r>
      <w:proofErr w:type="spellEnd"/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t>Academy of Sciences of the Republic of Sakha (Yakutia)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proofErr w:type="spellStart"/>
      <w:r w:rsidRPr="000872D0">
        <w:rPr>
          <w:rStyle w:val="fontstyle21"/>
          <w:lang w:val="en-US"/>
        </w:rPr>
        <w:t>Petrova</w:t>
      </w:r>
      <w:proofErr w:type="spellEnd"/>
      <w:r w:rsidRPr="000872D0">
        <w:rPr>
          <w:rStyle w:val="fontstyle21"/>
          <w:lang w:val="en-US"/>
        </w:rPr>
        <w:t xml:space="preserve"> Tatiana </w:t>
      </w:r>
      <w:proofErr w:type="spellStart"/>
      <w:r w:rsidRPr="000872D0">
        <w:rPr>
          <w:rStyle w:val="fontstyle21"/>
          <w:lang w:val="en-US"/>
        </w:rPr>
        <w:t>Fedorovna</w:t>
      </w:r>
      <w:proofErr w:type="spellEnd"/>
      <w:r w:rsidRPr="000872D0">
        <w:rPr>
          <w:rFonts w:ascii="HeliosC-Bold" w:hAnsi="HeliosC-Bold"/>
          <w:b/>
          <w:bCs/>
          <w:color w:val="242021"/>
          <w:lang w:val="en-US"/>
        </w:rPr>
        <w:br/>
      </w:r>
      <w:r w:rsidRPr="000872D0">
        <w:rPr>
          <w:rStyle w:val="fontstyle31"/>
          <w:lang w:val="en-US"/>
        </w:rPr>
        <w:t>Academy of Sciences of the Republic of Sakha (Yakutia)</w:t>
      </w:r>
      <w:r w:rsidRPr="000872D0">
        <w:rPr>
          <w:rFonts w:ascii="HeliosC" w:hAnsi="HeliosC"/>
          <w:color w:val="242021"/>
          <w:sz w:val="20"/>
          <w:szCs w:val="20"/>
          <w:lang w:val="en-US"/>
        </w:rPr>
        <w:br/>
      </w:r>
      <w:r w:rsidRPr="000872D0">
        <w:rPr>
          <w:rStyle w:val="fontstyle41"/>
          <w:lang w:val="en-US"/>
        </w:rPr>
        <w:t>Abstract</w:t>
      </w:r>
      <w:r w:rsidRPr="000872D0">
        <w:rPr>
          <w:rFonts w:ascii="HeliosC-BoldItalic" w:hAnsi="HeliosC-BoldItalic"/>
          <w:b/>
          <w:bCs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Mammoth Tusk in its quality decorative properties is almost as good as those of modern elephants.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high demand for this material and the scope of its production is evidenced by the fact that at the end of the 18th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century, the Russian merchant Ivan </w:t>
      </w:r>
      <w:proofErr w:type="spellStart"/>
      <w:r w:rsidRPr="000872D0">
        <w:rPr>
          <w:rStyle w:val="fontstyle51"/>
          <w:lang w:val="en-US"/>
        </w:rPr>
        <w:t>Lyakhov</w:t>
      </w:r>
      <w:proofErr w:type="spellEnd"/>
      <w:r w:rsidRPr="000872D0">
        <w:rPr>
          <w:rStyle w:val="fontstyle51"/>
          <w:lang w:val="en-US"/>
        </w:rPr>
        <w:t xml:space="preserve"> received from Catherine II the monopoly right to collect mammoth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 xml:space="preserve">bone on parts of the Islands of the Novosibirsk archipelago, in his honor they were named </w:t>
      </w:r>
      <w:proofErr w:type="spellStart"/>
      <w:r w:rsidRPr="000872D0">
        <w:rPr>
          <w:rStyle w:val="fontstyle51"/>
          <w:lang w:val="en-US"/>
        </w:rPr>
        <w:t>Lyakhovsky</w:t>
      </w:r>
      <w:proofErr w:type="spellEnd"/>
      <w:r w:rsidRPr="000872D0">
        <w:rPr>
          <w:rStyle w:val="fontstyle51"/>
          <w:lang w:val="en-US"/>
        </w:rPr>
        <w:t>. During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the Soviet era, the extraction of this raw material almost came to naught due to the closure of borders. But in the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early 90’s, when Russia opened its borders to free trade with other countries, the extraction and sale of mammoth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tusks began with a new force. One of the main problems of this trade is the preservation of the original beauty of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lastRenderedPageBreak/>
        <w:t>this unique material from the place of extraction to the hands of the master bone cutter or the place of exposure.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Currently, there is no unified method of conservation of mammoth tusks in the literature. In this paper, we have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studied various methods of storing tusks used by miners, buyers and bone-cutters. Based on these methods,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taking into account the specifics of the material, as well as our own experience, we have developed optimal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storage options for mammoth bone based on the final goals of its use. When using the Tusk as a raw material, its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storage should be at a temperature of -10-15° C, but this method is only suitable for temporary storage because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the destruction process does not stop. When stored for subsequent sale or for exhibition, the extracted tusks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should be stored in a dry, ventilated area that excludes direct exposure to sunlight. Gradual drying of the Tusk is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made using cotton fabric, which minimizes the damage that occurs when drying. Further storage should exclude its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humidification.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41"/>
          <w:lang w:val="en-US"/>
        </w:rPr>
        <w:t xml:space="preserve">Keywords: </w:t>
      </w:r>
      <w:r w:rsidRPr="000872D0">
        <w:rPr>
          <w:rStyle w:val="fontstyle51"/>
          <w:lang w:val="en-US"/>
        </w:rPr>
        <w:t xml:space="preserve">mammoth bone, woolly mammoth, </w:t>
      </w:r>
      <w:proofErr w:type="spellStart"/>
      <w:r w:rsidRPr="000872D0">
        <w:rPr>
          <w:rStyle w:val="fontstyle51"/>
          <w:lang w:val="en-US"/>
        </w:rPr>
        <w:t>mammuthus</w:t>
      </w:r>
      <w:proofErr w:type="spellEnd"/>
      <w:r w:rsidRPr="000872D0">
        <w:rPr>
          <w:rStyle w:val="fontstyle51"/>
          <w:lang w:val="en-US"/>
        </w:rPr>
        <w:t xml:space="preserve"> </w:t>
      </w:r>
      <w:proofErr w:type="spellStart"/>
      <w:r w:rsidRPr="000872D0">
        <w:rPr>
          <w:rStyle w:val="fontstyle51"/>
          <w:lang w:val="en-US"/>
        </w:rPr>
        <w:t>primigenius</w:t>
      </w:r>
      <w:proofErr w:type="spellEnd"/>
      <w:r w:rsidRPr="000872D0">
        <w:rPr>
          <w:rStyle w:val="fontstyle51"/>
          <w:lang w:val="en-US"/>
        </w:rPr>
        <w:t xml:space="preserve">, conservation, Tusk, </w:t>
      </w:r>
      <w:proofErr w:type="spellStart"/>
      <w:r w:rsidRPr="000872D0">
        <w:rPr>
          <w:rStyle w:val="fontstyle51"/>
          <w:lang w:val="en-US"/>
        </w:rPr>
        <w:t>Schreger</w:t>
      </w:r>
      <w:proofErr w:type="spellEnd"/>
      <w:r w:rsidRPr="000872D0">
        <w:rPr>
          <w:rStyle w:val="fontstyle51"/>
          <w:lang w:val="en-US"/>
        </w:rPr>
        <w:t xml:space="preserve"> lines.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41"/>
          <w:lang w:val="en-US"/>
        </w:rPr>
        <w:t xml:space="preserve">Research area: </w:t>
      </w:r>
      <w:r w:rsidRPr="000872D0">
        <w:rPr>
          <w:rStyle w:val="fontstyle51"/>
          <w:lang w:val="en-US"/>
        </w:rPr>
        <w:t>24.00.03-Museology conservation and restoration of historical and cultural objects (cultural</w:t>
      </w:r>
      <w:r w:rsidRPr="000872D0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0872D0">
        <w:rPr>
          <w:rStyle w:val="fontstyle51"/>
          <w:lang w:val="en-US"/>
        </w:rPr>
        <w:t>studies).</w:t>
      </w:r>
    </w:p>
    <w:p w:rsidR="001C26AC" w:rsidRDefault="001C26AC" w:rsidP="000872D0">
      <w:pPr>
        <w:rPr>
          <w:rStyle w:val="fontstyle51"/>
          <w:lang w:val="en-US"/>
        </w:rPr>
      </w:pPr>
    </w:p>
    <w:p w:rsidR="001C26AC" w:rsidRDefault="001C26AC" w:rsidP="001C26AC">
      <w:pPr>
        <w:rPr>
          <w:rStyle w:val="fontstyle51"/>
        </w:rPr>
      </w:pPr>
      <w:r>
        <w:rPr>
          <w:rStyle w:val="fontstyle01"/>
        </w:rPr>
        <w:t>УДК 929 930.253 930.255</w:t>
      </w:r>
      <w:r>
        <w:rPr>
          <w:rFonts w:ascii="HeliosLightC" w:hAnsi="HeliosLightC"/>
          <w:color w:val="242021"/>
        </w:rPr>
        <w:br/>
      </w:r>
      <w:proofErr w:type="spellStart"/>
      <w:r>
        <w:rPr>
          <w:rStyle w:val="fontstyle21"/>
        </w:rPr>
        <w:t>Модернизационное</w:t>
      </w:r>
      <w:proofErr w:type="spellEnd"/>
      <w:r>
        <w:rPr>
          <w:rStyle w:val="fontstyle21"/>
        </w:rPr>
        <w:t xml:space="preserve"> развитие Научного архива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Коми научного центра Уральского отделения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РАН в конце ХХ – начале ХХI в.*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proofErr w:type="spellStart"/>
      <w:r>
        <w:rPr>
          <w:rStyle w:val="fontstyle21"/>
        </w:rPr>
        <w:t>Рощевская</w:t>
      </w:r>
      <w:proofErr w:type="spellEnd"/>
      <w:r>
        <w:rPr>
          <w:rStyle w:val="fontstyle21"/>
        </w:rPr>
        <w:t xml:space="preserve"> Лариса Павловна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Федеральный исследовательский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31"/>
        </w:rPr>
        <w:t>центр «Коми научный центр Уральского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31"/>
        </w:rPr>
        <w:t>отделения Российской академии наук»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Накануне 300-летия Российской академии наук сделана попытка осмыслить коллективный опыт сотрудников Научного архива ФИЦ «Коми научного центра Уральского Отделения РАН» в развитии гуманитарного знания. Основой размышлений являются научные публикации архивистов на фоне субъективной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памяти автора о событиях прошлого. Поставлена задача проанализировать проводимые архивистами научные исследования, показать повышение значимости интеллектуального капитала, как основополагающего фактора инновационного развития науки, выяснить жанровую палитру научных публикаций, главной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целью которых является освещение истории развития Коми НЦ </w:t>
      </w:r>
      <w:proofErr w:type="spellStart"/>
      <w:r>
        <w:rPr>
          <w:rStyle w:val="fontstyle51"/>
        </w:rPr>
        <w:t>УрО</w:t>
      </w:r>
      <w:proofErr w:type="spellEnd"/>
      <w:r>
        <w:rPr>
          <w:rStyle w:val="fontstyle51"/>
        </w:rPr>
        <w:t xml:space="preserve"> РАН, внедрение в архиве современных инновационных технологий, проследить историю развития и современное состояние науки. Методология работы базируется на основных принципах современной исторической науки – историзме и научной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объективности. Использованы такие общенаучные методы как анализ и синтез, описание и построение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аналогий. В статье охарактеризованы материально-техническое обеспечение, кадровый состав, основные научные проблемы, которые разрабатывали сотрудники архива с конца 1990-х гг. Сделан вывод, что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подготовка путеводителя по фондам явилась своеобразным мостиком к последующим </w:t>
      </w:r>
      <w:proofErr w:type="spellStart"/>
      <w:r>
        <w:rPr>
          <w:rStyle w:val="fontstyle51"/>
        </w:rPr>
        <w:t>модернизационным</w:t>
      </w:r>
      <w:proofErr w:type="spellEnd"/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изменениям. Создание справочных изданий, коллективных монографий и историко-биографических исследований содействовали переходу к новым и важным направлениям исследований – изучению документальной базы по истории арктических и субарктических территорий страны.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Российская академия наук, научное сообщество, история науки, северные и арктические территории России, Республика Коми.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07.00.02 – Отечественная история (исторические науки); 07.00.09 – Историография, источниковедение и методы исторического исследования.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 w:rsidRPr="001C26AC">
        <w:rPr>
          <w:rStyle w:val="fontstyle01"/>
          <w:sz w:val="18"/>
          <w:szCs w:val="18"/>
          <w:lang w:val="en-US"/>
        </w:rPr>
        <w:t>DOI:10.31806/2542-1158-2020-4-3-141-154</w:t>
      </w:r>
      <w:r w:rsidRPr="001C26AC">
        <w:rPr>
          <w:rFonts w:ascii="HeliosLightC" w:hAnsi="HeliosLightC"/>
          <w:color w:val="242021"/>
          <w:sz w:val="18"/>
          <w:szCs w:val="18"/>
          <w:lang w:val="en-US"/>
        </w:rPr>
        <w:br/>
      </w:r>
      <w:r w:rsidRPr="001C26AC">
        <w:rPr>
          <w:rStyle w:val="fontstyle21"/>
          <w:lang w:val="en-US"/>
        </w:rPr>
        <w:t>Modernization of the Scientific Archive</w:t>
      </w:r>
      <w:r w:rsidRPr="001C26AC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1C26AC">
        <w:rPr>
          <w:rStyle w:val="fontstyle21"/>
          <w:lang w:val="en-US"/>
        </w:rPr>
        <w:t>of the Komi Scientific Center of the Ural Branch</w:t>
      </w:r>
      <w:r w:rsidRPr="001C26AC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1C26AC">
        <w:rPr>
          <w:rStyle w:val="fontstyle21"/>
          <w:lang w:val="en-US"/>
        </w:rPr>
        <w:t>of the Russian Academy of Sciences at the end</w:t>
      </w:r>
      <w:r w:rsidRPr="001C26AC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1C26AC">
        <w:rPr>
          <w:rStyle w:val="fontstyle21"/>
          <w:lang w:val="en-US"/>
        </w:rPr>
        <w:t>of the 20th – beginning of the 21st centuries</w:t>
      </w:r>
      <w:r w:rsidRPr="001C26AC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1C26AC">
        <w:rPr>
          <w:rStyle w:val="fontstyle01"/>
          <w:sz w:val="10"/>
          <w:szCs w:val="10"/>
          <w:lang w:val="en-US"/>
        </w:rPr>
        <w:t xml:space="preserve">1 </w:t>
      </w:r>
      <w:r w:rsidRPr="001C26AC">
        <w:rPr>
          <w:rStyle w:val="fontstyle01"/>
          <w:sz w:val="16"/>
          <w:szCs w:val="16"/>
          <w:lang w:val="en-US"/>
        </w:rPr>
        <w:t xml:space="preserve">© </w:t>
      </w:r>
      <w:proofErr w:type="spellStart"/>
      <w:r w:rsidRPr="001C26AC">
        <w:rPr>
          <w:rStyle w:val="fontstyle01"/>
          <w:sz w:val="16"/>
          <w:szCs w:val="16"/>
          <w:lang w:val="en-US"/>
        </w:rPr>
        <w:t>Roshchevskaya</w:t>
      </w:r>
      <w:proofErr w:type="spellEnd"/>
      <w:r w:rsidRPr="001C26AC">
        <w:rPr>
          <w:rStyle w:val="fontstyle01"/>
          <w:sz w:val="16"/>
          <w:szCs w:val="16"/>
          <w:lang w:val="en-US"/>
        </w:rPr>
        <w:t xml:space="preserve"> L. P., 2020. ORCID ID: 0000-0003-2608-0996. Corresponding author E-mail address: lp39rosh@</w:t>
      </w:r>
      <w:r w:rsidRPr="001C26AC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1C26AC">
        <w:rPr>
          <w:rStyle w:val="fontstyle01"/>
          <w:sz w:val="16"/>
          <w:szCs w:val="16"/>
          <w:lang w:val="en-US"/>
        </w:rPr>
        <w:t>gmail.com.</w:t>
      </w:r>
      <w:r w:rsidRPr="001C26AC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1C26AC">
        <w:rPr>
          <w:rStyle w:val="fontstyle01"/>
          <w:sz w:val="16"/>
          <w:szCs w:val="16"/>
          <w:lang w:val="en-US"/>
        </w:rPr>
        <w:t>© Northern Archives and Expeditions. All rights reserved</w:t>
      </w:r>
      <w:r w:rsidRPr="001C26AC">
        <w:rPr>
          <w:lang w:val="en-US"/>
        </w:rPr>
        <w:br/>
      </w:r>
      <w:r w:rsidRPr="001C26AC">
        <w:rPr>
          <w:rStyle w:val="fontstyle31"/>
          <w:color w:val="818284"/>
          <w:sz w:val="18"/>
          <w:szCs w:val="18"/>
          <w:lang w:val="en-US"/>
        </w:rPr>
        <w:t>142</w:t>
      </w:r>
      <w:r w:rsidRPr="001C26AC">
        <w:rPr>
          <w:rFonts w:ascii="HeliosC" w:hAnsi="HeliosC"/>
          <w:color w:val="818284"/>
          <w:sz w:val="18"/>
          <w:szCs w:val="18"/>
          <w:lang w:val="en-US"/>
        </w:rPr>
        <w:br/>
      </w:r>
      <w:r>
        <w:rPr>
          <w:rStyle w:val="fontstyle31"/>
          <w:color w:val="818284"/>
          <w:sz w:val="16"/>
          <w:szCs w:val="16"/>
        </w:rPr>
        <w:t>Северные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Архивы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и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Экспедиции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4 / 3 (2020 09) 141-154</w:t>
      </w:r>
      <w:r w:rsidRPr="001C26AC">
        <w:rPr>
          <w:rFonts w:ascii="HeliosC" w:hAnsi="HeliosC"/>
          <w:color w:val="818284"/>
          <w:sz w:val="16"/>
          <w:szCs w:val="16"/>
          <w:lang w:val="en-US"/>
        </w:rPr>
        <w:br/>
      </w:r>
      <w:proofErr w:type="spellStart"/>
      <w:r w:rsidRPr="001C26AC">
        <w:rPr>
          <w:rStyle w:val="fontstyle21"/>
          <w:lang w:val="en-US"/>
        </w:rPr>
        <w:t>Roshchevskaya</w:t>
      </w:r>
      <w:proofErr w:type="spellEnd"/>
      <w:r w:rsidRPr="001C26AC">
        <w:rPr>
          <w:rStyle w:val="fontstyle21"/>
          <w:lang w:val="en-US"/>
        </w:rPr>
        <w:t xml:space="preserve"> Larisa </w:t>
      </w:r>
      <w:proofErr w:type="spellStart"/>
      <w:r w:rsidRPr="001C26AC">
        <w:rPr>
          <w:rStyle w:val="fontstyle21"/>
          <w:lang w:val="en-US"/>
        </w:rPr>
        <w:t>Pavlovna</w:t>
      </w:r>
      <w:proofErr w:type="spellEnd"/>
      <w:r w:rsidRPr="001C26AC">
        <w:rPr>
          <w:rFonts w:ascii="HeliosC-Bold" w:hAnsi="HeliosC-Bold"/>
          <w:b/>
          <w:bCs/>
          <w:color w:val="242021"/>
          <w:lang w:val="en-US"/>
        </w:rPr>
        <w:br/>
      </w:r>
      <w:r w:rsidRPr="001C26AC">
        <w:rPr>
          <w:rStyle w:val="fontstyle31"/>
          <w:lang w:val="en-US"/>
        </w:rPr>
        <w:t>Federal Research Center «Komi Scientific</w:t>
      </w:r>
      <w:r w:rsidRPr="001C26AC">
        <w:rPr>
          <w:rFonts w:ascii="HeliosC" w:hAnsi="HeliosC"/>
          <w:color w:val="242021"/>
          <w:sz w:val="20"/>
          <w:szCs w:val="20"/>
          <w:lang w:val="en-US"/>
        </w:rPr>
        <w:br/>
      </w:r>
      <w:r w:rsidRPr="001C26AC">
        <w:rPr>
          <w:rStyle w:val="fontstyle31"/>
          <w:lang w:val="en-US"/>
        </w:rPr>
        <w:t>Center of the Ural Branch of the Russian</w:t>
      </w:r>
      <w:r w:rsidRPr="001C26AC">
        <w:rPr>
          <w:rFonts w:ascii="HeliosC" w:hAnsi="HeliosC"/>
          <w:color w:val="242021"/>
          <w:sz w:val="20"/>
          <w:szCs w:val="20"/>
          <w:lang w:val="en-US"/>
        </w:rPr>
        <w:br/>
      </w:r>
      <w:r w:rsidRPr="001C26AC">
        <w:rPr>
          <w:rStyle w:val="fontstyle31"/>
          <w:lang w:val="en-US"/>
        </w:rPr>
        <w:t>Academy of Sciences»</w:t>
      </w:r>
      <w:r w:rsidRPr="001C26AC">
        <w:rPr>
          <w:rFonts w:ascii="HeliosC" w:hAnsi="HeliosC"/>
          <w:color w:val="242021"/>
          <w:sz w:val="20"/>
          <w:szCs w:val="20"/>
          <w:lang w:val="en-US"/>
        </w:rPr>
        <w:br/>
      </w:r>
      <w:r w:rsidRPr="001C26AC">
        <w:rPr>
          <w:rStyle w:val="fontstyle41"/>
          <w:lang w:val="en-US"/>
        </w:rPr>
        <w:t>Abstract</w:t>
      </w:r>
      <w:r w:rsidRPr="001C26AC">
        <w:rPr>
          <w:rFonts w:ascii="HeliosC-BoldItalic" w:hAnsi="HeliosC-BoldItalic"/>
          <w:b/>
          <w:bCs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lastRenderedPageBreak/>
        <w:t>On the eve of the 300th anniversary of the Russian Academy of Sciences, an attempt was made to comprehend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the collective experience of the employees of the Scientific Archive of the FIC “Komi Scientific Center of the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Ural Branch of the RAS” in the development of humanitarian knowledge. The reflection is based on the scientific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publications of archivists against the background of the subjective memory of the author about past events. The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task is to analyze the research carried out by archivists, to show the increasing importance of intellectual capital as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a fundamental factor in the innovative development of science, to find out the genre palette of scientific publications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whose main goal is to cover the history of the Komi Scientific Center of the Ural Branch of the Russian Academy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of Sciences, to introduce modern innovative technologies in the archive, to trace the history of development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and current state of science. The methodology of work is based on the basic principles of modern historical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science – historicism and scientific objectivity. Used such general scientific methods as analysis and synthesis,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description and construction of analogies. The article describes the material and technical support, personnel, the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main scientific problems that have been developed by the archive staff since the late 1990s. It is concluded that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the preparation of the fund guide was a kind of bridge to the subsequent modernization changes. It is concluded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that the preparation of the fund guide was a kind of bridge to the subsequent modernization changes. The creation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of reference books, collective monographs, and historical and biographical studies facilitated the transition to new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and important areas of research – the study of the documentary base on the history of the country’s Arctic and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subarctic territories.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 xml:space="preserve">Keywords: </w:t>
      </w:r>
      <w:r w:rsidRPr="001C26AC">
        <w:rPr>
          <w:rStyle w:val="fontstyle51"/>
          <w:lang w:val="en-US"/>
        </w:rPr>
        <w:t>Russian Academy of Sciences, scientific community, history of science, northern and Arctic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territories of Russia, Komi Republic.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 xml:space="preserve">Research area: </w:t>
      </w:r>
      <w:r w:rsidRPr="001C26AC">
        <w:rPr>
          <w:rStyle w:val="fontstyle51"/>
          <w:lang w:val="en-US"/>
        </w:rPr>
        <w:t>07.00.02 – Domestic history (historical sciences); 07.00.09 –Historiography, source study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and methods of historical research.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>
        <w:rPr>
          <w:rStyle w:val="fontstyle51"/>
        </w:rPr>
        <w:t xml:space="preserve">*Работа выполнена в рамках комплексной программы фундаментальных научных исследований </w:t>
      </w:r>
      <w:proofErr w:type="spellStart"/>
      <w:r>
        <w:rPr>
          <w:rStyle w:val="fontstyle51"/>
        </w:rPr>
        <w:t>УрО</w:t>
      </w:r>
      <w:proofErr w:type="spellEnd"/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РАН на 2018-2020 гг. «Документальное наследие академической науки в составе Архивного фонда РФ: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комплектование, изучение, использование» (№ 0412-2019-0003)</w:t>
      </w:r>
    </w:p>
    <w:p w:rsidR="001C26AC" w:rsidRDefault="001C26AC" w:rsidP="001C26AC">
      <w:pPr>
        <w:rPr>
          <w:rStyle w:val="fontstyle51"/>
        </w:rPr>
      </w:pPr>
    </w:p>
    <w:p w:rsidR="001C26AC" w:rsidRDefault="001C26AC" w:rsidP="001C26AC">
      <w:pPr>
        <w:rPr>
          <w:rStyle w:val="fontstyle51"/>
        </w:rPr>
      </w:pPr>
      <w:r>
        <w:rPr>
          <w:rStyle w:val="fontstyle01"/>
        </w:rPr>
        <w:t>УДК 902/904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Основные аспекты социальной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интерпретации археологических комплексов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 xml:space="preserve">раннесредневековых </w:t>
      </w:r>
      <w:proofErr w:type="spellStart"/>
      <w:r>
        <w:rPr>
          <w:rStyle w:val="fontstyle21"/>
        </w:rPr>
        <w:t>кыргызов</w:t>
      </w:r>
      <w:proofErr w:type="spellEnd"/>
      <w:r>
        <w:rPr>
          <w:rStyle w:val="fontstyle21"/>
        </w:rPr>
        <w:t xml:space="preserve"> Алтая*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Серегин Николай Николаевич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Алтайский государственный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В статье представлены результаты социальной интерпретации материалов раскопок археологических комплексов раннесредневековых </w:t>
      </w:r>
      <w:proofErr w:type="spellStart"/>
      <w:r>
        <w:rPr>
          <w:rStyle w:val="fontstyle51"/>
        </w:rPr>
        <w:t>кыргызов</w:t>
      </w:r>
      <w:proofErr w:type="spellEnd"/>
      <w:r>
        <w:rPr>
          <w:rStyle w:val="fontstyle51"/>
        </w:rPr>
        <w:t xml:space="preserve"> Алтая. Использованы результаты исследований 16 некрополей второй половины IX – XI вв. н.э., расположенных в разных частях рассматриваемого региона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и содержавших захоронения по обряду кремации. Установлены особенности имеющейся </w:t>
      </w:r>
      <w:proofErr w:type="spellStart"/>
      <w:r>
        <w:rPr>
          <w:rStyle w:val="fontstyle51"/>
        </w:rPr>
        <w:t>источниковой</w:t>
      </w:r>
      <w:proofErr w:type="spellEnd"/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базы, определяющие возможности социальных реконструкций. Выделены три основных уровня общества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раннесредневековых </w:t>
      </w:r>
      <w:proofErr w:type="spellStart"/>
      <w:r>
        <w:rPr>
          <w:rStyle w:val="fontstyle51"/>
        </w:rPr>
        <w:t>кыргызов</w:t>
      </w:r>
      <w:proofErr w:type="spellEnd"/>
      <w:r>
        <w:rPr>
          <w:rStyle w:val="fontstyle51"/>
        </w:rPr>
        <w:t xml:space="preserve"> Алтая, получивших отражение в довольно фрагментарных материалах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раскопок археологических комплексов. Первый уровень демонстрирует местную элиту, находившуюся на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периферии державы номадов и, главным образом, связанную с военным делом, а также членов их семей.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Основу небольшого социума </w:t>
      </w:r>
      <w:proofErr w:type="spellStart"/>
      <w:r>
        <w:rPr>
          <w:rStyle w:val="fontstyle51"/>
        </w:rPr>
        <w:t>кыргызов</w:t>
      </w:r>
      <w:proofErr w:type="spellEnd"/>
      <w:r>
        <w:rPr>
          <w:rStyle w:val="fontstyle51"/>
        </w:rPr>
        <w:t xml:space="preserve"> Алтая составляли рядовые кочевники. Материалы раскопок показывают расслоение в рамках этой группы, отразившееся в наборах сопроводительного инвентаря из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захоронений; в частности, фиксируется выделение группы зажиточных скотоводов. Наконец, третий слой,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представленный единичными объектами, в том числе погребениями с немногочисленными предметами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или вообще без таковых, может быть связан с обедневшими номадами. Возможности дальнейших исследований особенностей общественной организации </w:t>
      </w:r>
      <w:proofErr w:type="spellStart"/>
      <w:r>
        <w:rPr>
          <w:rStyle w:val="fontstyle51"/>
        </w:rPr>
        <w:t>кыргызов</w:t>
      </w:r>
      <w:proofErr w:type="spellEnd"/>
      <w:r>
        <w:rPr>
          <w:rStyle w:val="fontstyle51"/>
        </w:rPr>
        <w:t xml:space="preserve"> Алтая требуют осуществления целенаправленных полевых исследований, предполагающих выявление и раскопки новых комплексов, а также их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последующую интерпретацию в контексте сложных </w:t>
      </w:r>
      <w:proofErr w:type="spellStart"/>
      <w:r>
        <w:rPr>
          <w:rStyle w:val="fontstyle51"/>
        </w:rPr>
        <w:t>этносоциальных</w:t>
      </w:r>
      <w:proofErr w:type="spellEnd"/>
      <w:r>
        <w:rPr>
          <w:rStyle w:val="fontstyle51"/>
        </w:rPr>
        <w:t xml:space="preserve"> процессов в центрально-азиатском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регионе в конце I – начале II тыс. н.э.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 xml:space="preserve">Алтай, раннее средневековье, </w:t>
      </w:r>
      <w:proofErr w:type="spellStart"/>
      <w:r>
        <w:rPr>
          <w:rStyle w:val="fontstyle51"/>
        </w:rPr>
        <w:t>кыргызы</w:t>
      </w:r>
      <w:proofErr w:type="spellEnd"/>
      <w:r>
        <w:rPr>
          <w:rStyle w:val="fontstyle51"/>
        </w:rPr>
        <w:t>, социальная история, хронология, интерпретация, погребальные комплексы.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07.00.09 – Историография, источниковедение и методы исторического исследования (исторические науки), 07.00.06 – Археология.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 w:rsidRPr="001C26AC">
        <w:rPr>
          <w:rStyle w:val="fontstyle01"/>
          <w:sz w:val="18"/>
          <w:szCs w:val="18"/>
          <w:lang w:val="en-US"/>
        </w:rPr>
        <w:t>DOI:10.31806/2542-1158-2020-4-3-155-163</w:t>
      </w:r>
      <w:r w:rsidRPr="001C26AC">
        <w:rPr>
          <w:rFonts w:ascii="HeliosLightC" w:hAnsi="HeliosLightC"/>
          <w:color w:val="242021"/>
          <w:sz w:val="18"/>
          <w:szCs w:val="18"/>
          <w:lang w:val="en-US"/>
        </w:rPr>
        <w:br/>
      </w:r>
      <w:r w:rsidRPr="001C26AC">
        <w:rPr>
          <w:rStyle w:val="fontstyle21"/>
          <w:lang w:val="en-US"/>
        </w:rPr>
        <w:t>Main Aspects of Social Interpretation</w:t>
      </w:r>
      <w:r w:rsidRPr="001C26AC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1C26AC">
        <w:rPr>
          <w:rStyle w:val="fontstyle21"/>
          <w:lang w:val="en-US"/>
        </w:rPr>
        <w:t>of early medieval Kyrgyz archaeological</w:t>
      </w:r>
      <w:r w:rsidRPr="001C26AC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1C26AC">
        <w:rPr>
          <w:rStyle w:val="fontstyle21"/>
          <w:lang w:val="en-US"/>
        </w:rPr>
        <w:t>complexes in Altai</w:t>
      </w:r>
      <w:r w:rsidRPr="001C26AC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proofErr w:type="spellStart"/>
      <w:r w:rsidRPr="001C26AC">
        <w:rPr>
          <w:rStyle w:val="fontstyle21"/>
          <w:lang w:val="en-US"/>
        </w:rPr>
        <w:t>Seregin</w:t>
      </w:r>
      <w:proofErr w:type="spellEnd"/>
      <w:r w:rsidRPr="001C26AC">
        <w:rPr>
          <w:rStyle w:val="fontstyle21"/>
          <w:lang w:val="en-US"/>
        </w:rPr>
        <w:t xml:space="preserve"> Nikolai </w:t>
      </w:r>
      <w:proofErr w:type="spellStart"/>
      <w:r w:rsidRPr="001C26AC">
        <w:rPr>
          <w:rStyle w:val="fontstyle21"/>
          <w:lang w:val="en-US"/>
        </w:rPr>
        <w:t>Nikolaevich</w:t>
      </w:r>
      <w:proofErr w:type="spellEnd"/>
      <w:r w:rsidRPr="001C26AC">
        <w:rPr>
          <w:rStyle w:val="fontstyle21"/>
          <w:lang w:val="en-US"/>
        </w:rPr>
        <w:t>,</w:t>
      </w:r>
      <w:r w:rsidRPr="001C26AC">
        <w:rPr>
          <w:rFonts w:ascii="HeliosC-Bold" w:hAnsi="HeliosC-Bold"/>
          <w:b/>
          <w:bCs/>
          <w:color w:val="242021"/>
          <w:lang w:val="en-US"/>
        </w:rPr>
        <w:br/>
      </w:r>
      <w:r w:rsidRPr="001C26AC">
        <w:rPr>
          <w:rStyle w:val="fontstyle31"/>
          <w:lang w:val="en-US"/>
        </w:rPr>
        <w:lastRenderedPageBreak/>
        <w:t>Altai State University</w:t>
      </w:r>
      <w:r w:rsidRPr="001C26AC">
        <w:rPr>
          <w:rFonts w:ascii="HeliosC" w:hAnsi="HeliosC"/>
          <w:color w:val="242021"/>
          <w:sz w:val="20"/>
          <w:szCs w:val="20"/>
          <w:lang w:val="en-US"/>
        </w:rPr>
        <w:br/>
      </w:r>
      <w:r w:rsidRPr="001C26AC">
        <w:rPr>
          <w:rStyle w:val="fontstyle01"/>
          <w:sz w:val="10"/>
          <w:szCs w:val="10"/>
          <w:lang w:val="en-US"/>
        </w:rPr>
        <w:t xml:space="preserve">1 </w:t>
      </w:r>
      <w:r w:rsidRPr="001C26AC">
        <w:rPr>
          <w:rStyle w:val="fontstyle01"/>
          <w:sz w:val="16"/>
          <w:szCs w:val="16"/>
          <w:lang w:val="en-US"/>
        </w:rPr>
        <w:t xml:space="preserve">© </w:t>
      </w:r>
      <w:proofErr w:type="spellStart"/>
      <w:r w:rsidRPr="001C26AC">
        <w:rPr>
          <w:rStyle w:val="fontstyle01"/>
          <w:sz w:val="16"/>
          <w:szCs w:val="16"/>
          <w:lang w:val="en-US"/>
        </w:rPr>
        <w:t>Seregin</w:t>
      </w:r>
      <w:proofErr w:type="spellEnd"/>
      <w:r w:rsidRPr="001C26AC">
        <w:rPr>
          <w:rStyle w:val="fontstyle01"/>
          <w:sz w:val="16"/>
          <w:szCs w:val="16"/>
          <w:lang w:val="en-US"/>
        </w:rPr>
        <w:t xml:space="preserve"> N. N., 2020. ORCID ID: 0000-0002-8051-7127. Corresponding author E-mail address: nikolay-seregin@mail.ru</w:t>
      </w:r>
      <w:r w:rsidRPr="001C26AC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1C26AC">
        <w:rPr>
          <w:rStyle w:val="fontstyle01"/>
          <w:sz w:val="16"/>
          <w:szCs w:val="16"/>
          <w:lang w:val="en-US"/>
        </w:rPr>
        <w:t>© Northern Archives and Expeditions. All rights reserved</w:t>
      </w:r>
      <w:r w:rsidRPr="001C26AC">
        <w:rPr>
          <w:lang w:val="en-US"/>
        </w:rPr>
        <w:br/>
      </w:r>
      <w:r w:rsidRPr="001C26AC">
        <w:rPr>
          <w:rStyle w:val="fontstyle31"/>
          <w:color w:val="818284"/>
          <w:sz w:val="18"/>
          <w:szCs w:val="18"/>
          <w:lang w:val="en-US"/>
        </w:rPr>
        <w:t>156</w:t>
      </w:r>
      <w:r w:rsidRPr="001C26AC">
        <w:rPr>
          <w:rFonts w:ascii="HeliosC" w:hAnsi="HeliosC"/>
          <w:color w:val="818284"/>
          <w:sz w:val="18"/>
          <w:szCs w:val="18"/>
          <w:lang w:val="en-US"/>
        </w:rPr>
        <w:br/>
      </w:r>
      <w:r>
        <w:rPr>
          <w:rStyle w:val="fontstyle31"/>
          <w:color w:val="818284"/>
          <w:sz w:val="16"/>
          <w:szCs w:val="16"/>
        </w:rPr>
        <w:t>Северные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Архивы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и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Экспедиции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4 / 3 (2020 09) 155-163</w:t>
      </w:r>
      <w:r w:rsidRPr="001C26AC">
        <w:rPr>
          <w:rFonts w:ascii="HeliosC" w:hAnsi="HeliosC"/>
          <w:color w:val="818284"/>
          <w:sz w:val="16"/>
          <w:szCs w:val="16"/>
          <w:lang w:val="en-US"/>
        </w:rPr>
        <w:br/>
      </w:r>
      <w:r w:rsidRPr="001C26AC">
        <w:rPr>
          <w:rStyle w:val="fontstyle41"/>
          <w:lang w:val="en-US"/>
        </w:rPr>
        <w:t>Abstract</w:t>
      </w:r>
      <w:r w:rsidRPr="001C26AC">
        <w:rPr>
          <w:rFonts w:ascii="HeliosC-BoldItalic" w:hAnsi="HeliosC-BoldItalic"/>
          <w:b/>
          <w:bCs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The article presents the results of a social interpretation of excavation materials from archaeological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complexes of early medieval Kyrgyz in Altai. The research results of 16 necropolises of the second half of the IX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– XI centuries AD located in different parts of the region under consideration and containing burials according to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the rite of cremation were used. The features of the existing source base that determine the possibilities of social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reconstruction are established. Three main levels of the society of early medieval Kyrgyz of Altai are distinguished,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which are reflected in rather fragmentary materials of excavations of archaeological complexes. The first level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demonstrates the local elite on the periphery of the nomadic empire and mainly associated with military affairs, as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well as members of their families. The basis of a small society of Kyrgyz in Altai was ordinary nomads. Excavation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materials show the stratification within this group, which is reflected in the sets of accompanying equipment from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the burial sites, in particular, the allocation of a group of wealthy cattle breeders is recorded. Finally, the third layer,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represented by single objects, including burials with few inventory, can be associated with impoverished nomads.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The possibilities for further studies of the features of the public organization of the Kyrgyz in Altai require targeted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field research, which involves the identification and excavation of new complexes, as well as their subsequent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interpretation in the context of complex ethnic and social processes in the Central Asian region in the late I – early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II millennium AD.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 xml:space="preserve">Keywords: </w:t>
      </w:r>
      <w:r w:rsidRPr="001C26AC">
        <w:rPr>
          <w:rStyle w:val="fontstyle51"/>
          <w:lang w:val="en-US"/>
        </w:rPr>
        <w:t>Altai, early Middle Ages, Kyrgyz, social history, chronology, interpretation, funerary complexes.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 xml:space="preserve">Research area: </w:t>
      </w:r>
      <w:r w:rsidRPr="001C26AC">
        <w:rPr>
          <w:rStyle w:val="fontstyle51"/>
          <w:lang w:val="en-US"/>
        </w:rPr>
        <w:t>07.00.09 – Historiography, source study and methods of historical research (historical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sciences), 07.00.06 – Archeology.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>
        <w:rPr>
          <w:rStyle w:val="fontstyle51"/>
        </w:rPr>
        <w:t xml:space="preserve">*Исследование выполнено при финансовой поддержке РФФИ в рамках научного проекта «Хронология археологических комплексов Алтая </w:t>
      </w:r>
      <w:proofErr w:type="spellStart"/>
      <w:r>
        <w:rPr>
          <w:rStyle w:val="fontstyle51"/>
        </w:rPr>
        <w:t>хуннуско-сяньбийского</w:t>
      </w:r>
      <w:proofErr w:type="spellEnd"/>
      <w:r>
        <w:rPr>
          <w:rStyle w:val="fontstyle51"/>
        </w:rPr>
        <w:t xml:space="preserve"> времени и раннего средневековья (II в. до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н.э. – XI в. н.э.)», № 18-09-00536а.</w:t>
      </w:r>
    </w:p>
    <w:p w:rsidR="001C26AC" w:rsidRDefault="001C26AC" w:rsidP="001C26AC">
      <w:pPr>
        <w:rPr>
          <w:rStyle w:val="fontstyle51"/>
        </w:rPr>
      </w:pPr>
    </w:p>
    <w:p w:rsidR="001C26AC" w:rsidRDefault="001C26AC" w:rsidP="001C26AC">
      <w:pPr>
        <w:rPr>
          <w:rStyle w:val="fontstyle51"/>
        </w:rPr>
      </w:pPr>
      <w:r>
        <w:rPr>
          <w:rStyle w:val="fontstyle01"/>
        </w:rPr>
        <w:t>УДК 316:008(=512.31)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Инкорпорация бурятского населения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в социокультурное пространство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Российской империи во второй половине XIX в.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proofErr w:type="spellStart"/>
      <w:r>
        <w:rPr>
          <w:rStyle w:val="fontstyle21"/>
        </w:rPr>
        <w:t>Соснерж</w:t>
      </w:r>
      <w:proofErr w:type="spellEnd"/>
      <w:r>
        <w:rPr>
          <w:rStyle w:val="fontstyle21"/>
        </w:rPr>
        <w:t xml:space="preserve"> Кристина Александровна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Иркутский государственный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Статья посвящена вопросам инкорпорации коренного населения в состав Российской империи в хозяйственном и культурно-бытовом отношении. Через призму политических и экономических связей центра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 Восточной окраиной рассматриваются попытки правительства упрочить единство Европейской и Азиатской частей России в рамках империи. В статье представлен анализ политико-идеологических мероприятий, направленных на укрепление положения Русской православной церкви на территории Сибири,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а также на развитие земледелия в регионе. Представлены основные аспекты конфессиональной политики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первой половины XIX в., когда введенный в 1822 г. «Устав об управлении инородцев» предполагал соблюдение принципов веротерпимости, и второй половины XIX в., когда вероисповедание начинает играть значительную роль в общественных отношениях бурят. Принятие православия, кроме некоторых налоговых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льгот и поощрений от правительства, открывало для зажиточного бурятского населения, в частности для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родоначальников, возможность продвижения по карьерной лестнице. Образование могли получать дети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только крещеных «инородцев». Так, правительство в лице лояльной инородческой «верхушки» получало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возможность транслировать свои интересы в среду коренного населения. Все проводимые во второй половине XIX в. политические мероприятия были направлены на унификацию системы управления коренного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населения с русским. Действуя с опорой на местную сибирскую аристократию, что было традиционной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составляющей окраинной политики, государство по образу административного управления центральной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России в итоге попыталось распространить структуры и институты волостного управления на территории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Сибири.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Сибирь, буряты, социокультурное пространство, христианизация, модели инкорпорации.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07.00.02 – Отечественная история (исторические науки).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 w:rsidRPr="001C26AC">
        <w:rPr>
          <w:rStyle w:val="fontstyle01"/>
          <w:sz w:val="18"/>
          <w:szCs w:val="18"/>
          <w:lang w:val="en-US"/>
        </w:rPr>
        <w:t>DOI:10.31806/2542-1158-2020-4-3-164-172</w:t>
      </w:r>
      <w:r w:rsidRPr="001C26AC">
        <w:rPr>
          <w:rFonts w:ascii="HeliosLightC" w:hAnsi="HeliosLightC"/>
          <w:color w:val="242021"/>
          <w:sz w:val="18"/>
          <w:szCs w:val="18"/>
          <w:lang w:val="en-US"/>
        </w:rPr>
        <w:br/>
      </w:r>
      <w:r w:rsidRPr="001C26AC">
        <w:rPr>
          <w:rStyle w:val="fontstyle21"/>
          <w:lang w:val="en-US"/>
        </w:rPr>
        <w:t>Incorporation of the Buryat population</w:t>
      </w:r>
      <w:r w:rsidRPr="001C26AC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1C26AC">
        <w:rPr>
          <w:rStyle w:val="fontstyle21"/>
          <w:lang w:val="en-US"/>
        </w:rPr>
        <w:t>into the socio-cultural space Russian Empire</w:t>
      </w:r>
      <w:r w:rsidRPr="001C26AC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1C26AC">
        <w:rPr>
          <w:rStyle w:val="fontstyle21"/>
          <w:lang w:val="en-US"/>
        </w:rPr>
        <w:t>in the second half of the XIX century.</w:t>
      </w:r>
      <w:r w:rsidRPr="001C26AC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>
        <w:rPr>
          <w:rStyle w:val="fontstyle01"/>
          <w:sz w:val="10"/>
          <w:szCs w:val="10"/>
        </w:rPr>
        <w:lastRenderedPageBreak/>
        <w:t xml:space="preserve">1 </w:t>
      </w:r>
      <w:r>
        <w:rPr>
          <w:rStyle w:val="fontstyle01"/>
          <w:sz w:val="16"/>
          <w:szCs w:val="16"/>
        </w:rPr>
        <w:t xml:space="preserve">© </w:t>
      </w:r>
      <w:proofErr w:type="spellStart"/>
      <w:r>
        <w:rPr>
          <w:rStyle w:val="fontstyle01"/>
          <w:sz w:val="16"/>
          <w:szCs w:val="16"/>
        </w:rPr>
        <w:t>Sosnerzh</w:t>
      </w:r>
      <w:proofErr w:type="spellEnd"/>
      <w:r>
        <w:rPr>
          <w:rStyle w:val="fontstyle01"/>
          <w:sz w:val="16"/>
          <w:szCs w:val="16"/>
        </w:rPr>
        <w:t xml:space="preserve"> K. A., 2020. </w:t>
      </w:r>
      <w:r w:rsidRPr="001C26AC">
        <w:rPr>
          <w:rStyle w:val="fontstyle01"/>
          <w:sz w:val="16"/>
          <w:szCs w:val="16"/>
          <w:lang w:val="en-US"/>
        </w:rPr>
        <w:t>ORCID ID: 0000-0002-8689-0686. Corresponding author E-mail address: ksosnerzh@gmail.com</w:t>
      </w:r>
      <w:r w:rsidRPr="001C26AC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1C26AC">
        <w:rPr>
          <w:rStyle w:val="fontstyle01"/>
          <w:sz w:val="16"/>
          <w:szCs w:val="16"/>
          <w:lang w:val="en-US"/>
        </w:rPr>
        <w:t>© Northern Archives and Expeditions. All rights reserved</w:t>
      </w:r>
      <w:r w:rsidRPr="001C26AC">
        <w:rPr>
          <w:lang w:val="en-US"/>
        </w:rPr>
        <w:br/>
      </w:r>
      <w:proofErr w:type="spellStart"/>
      <w:r>
        <w:rPr>
          <w:rStyle w:val="fontstyle31"/>
          <w:color w:val="818284"/>
          <w:sz w:val="16"/>
          <w:szCs w:val="16"/>
        </w:rPr>
        <w:t>Соснерж</w:t>
      </w:r>
      <w:proofErr w:type="spellEnd"/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Кристина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Александровна</w:t>
      </w:r>
      <w:r w:rsidRPr="001C26AC">
        <w:rPr>
          <w:rStyle w:val="fontstyle31"/>
          <w:color w:val="818284"/>
          <w:sz w:val="16"/>
          <w:szCs w:val="16"/>
          <w:lang w:val="en-US"/>
        </w:rPr>
        <w:t>.</w:t>
      </w:r>
      <w:r w:rsidRPr="001C26AC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  <w:color w:val="818284"/>
          <w:sz w:val="16"/>
          <w:szCs w:val="16"/>
        </w:rPr>
        <w:t>Инкорпорация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бурятского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населения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в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социокультурное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пространство</w:t>
      </w:r>
      <w:r w:rsidRPr="001C26AC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  <w:color w:val="818284"/>
          <w:sz w:val="16"/>
          <w:szCs w:val="16"/>
        </w:rPr>
        <w:t>Российской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империи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во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второй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половине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XIX </w:t>
      </w:r>
      <w:r>
        <w:rPr>
          <w:rStyle w:val="fontstyle31"/>
          <w:color w:val="818284"/>
          <w:sz w:val="16"/>
          <w:szCs w:val="16"/>
        </w:rPr>
        <w:t>в</w:t>
      </w:r>
      <w:r w:rsidRPr="001C26AC">
        <w:rPr>
          <w:rStyle w:val="fontstyle31"/>
          <w:color w:val="818284"/>
          <w:sz w:val="16"/>
          <w:szCs w:val="16"/>
          <w:lang w:val="en-US"/>
        </w:rPr>
        <w:t>.</w:t>
      </w:r>
      <w:r w:rsidRPr="001C26AC">
        <w:rPr>
          <w:rFonts w:ascii="HeliosC" w:hAnsi="HeliosC"/>
          <w:color w:val="818284"/>
          <w:sz w:val="16"/>
          <w:szCs w:val="16"/>
          <w:lang w:val="en-US"/>
        </w:rPr>
        <w:br/>
      </w:r>
      <w:r w:rsidRPr="001C26AC">
        <w:rPr>
          <w:rStyle w:val="fontstyle31"/>
          <w:color w:val="818284"/>
          <w:sz w:val="16"/>
          <w:szCs w:val="16"/>
          <w:lang w:val="en-US"/>
        </w:rPr>
        <w:t>165</w:t>
      </w:r>
      <w:r w:rsidRPr="001C26AC">
        <w:rPr>
          <w:rFonts w:ascii="HeliosC" w:hAnsi="HeliosC"/>
          <w:color w:val="818284"/>
          <w:sz w:val="16"/>
          <w:szCs w:val="16"/>
          <w:lang w:val="en-US"/>
        </w:rPr>
        <w:br/>
      </w:r>
      <w:proofErr w:type="spellStart"/>
      <w:r w:rsidRPr="001C26AC">
        <w:rPr>
          <w:rStyle w:val="fontstyle21"/>
          <w:lang w:val="en-US"/>
        </w:rPr>
        <w:t>Sosnerzh</w:t>
      </w:r>
      <w:proofErr w:type="spellEnd"/>
      <w:r w:rsidRPr="001C26AC">
        <w:rPr>
          <w:rStyle w:val="fontstyle21"/>
          <w:lang w:val="en-US"/>
        </w:rPr>
        <w:t xml:space="preserve"> Kristina Alexandrovna</w:t>
      </w:r>
      <w:r w:rsidRPr="001C26AC">
        <w:rPr>
          <w:rFonts w:ascii="HeliosC-Bold" w:hAnsi="HeliosC-Bold"/>
          <w:b/>
          <w:bCs/>
          <w:color w:val="242021"/>
          <w:lang w:val="en-US"/>
        </w:rPr>
        <w:br/>
      </w:r>
      <w:r w:rsidRPr="001C26AC">
        <w:rPr>
          <w:rStyle w:val="fontstyle31"/>
          <w:lang w:val="en-US"/>
        </w:rPr>
        <w:t>Irkutsk State University</w:t>
      </w:r>
      <w:r w:rsidRPr="001C26AC">
        <w:rPr>
          <w:rFonts w:ascii="HeliosC" w:hAnsi="HeliosC"/>
          <w:color w:val="242021"/>
          <w:sz w:val="20"/>
          <w:szCs w:val="20"/>
          <w:lang w:val="en-US"/>
        </w:rPr>
        <w:br/>
      </w:r>
      <w:r w:rsidRPr="001C26AC">
        <w:rPr>
          <w:rStyle w:val="fontstyle41"/>
          <w:lang w:val="en-US"/>
        </w:rPr>
        <w:t>Abstract</w:t>
      </w:r>
      <w:r w:rsidRPr="001C26AC">
        <w:rPr>
          <w:rStyle w:val="fontstyle51"/>
          <w:lang w:val="en-US"/>
        </w:rPr>
        <w:t>: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The article is devoted to the issues of incorporation of the indigenous population into the Russian Empire in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economic, cultural and household relations. Through the prism of the center’s political and economic ties with the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Eastern outskirts, the government’s attempts to strengthen the unity of the European and Asian parts of Russia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within the Empire are considered. The article presents an analysis of political and ideological measures aimed at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strengthening the position of the Russian Orthodox Church in Siberia, as well as the development of agriculture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in the region. The article analyzes the confessional policy of the first half of the XIX century, when the law was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introduced in 1822. The «Charter on the management of foreigners» assumed compliance with the principles of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religious tolerance, and the second half of the XIX century, when religion begins to play a significant role in public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relations of the Buryats. The adoption of Orthodoxy, in addition to some tax benefits and incentives from the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government, opened up the possibility of career advancement for the well-to-do Buryat population, in particular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for their ancestors. Education could only be given to children of baptized «foreigners». Thus, the government,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represented by a loyal foreign «top», was able to broadcast its interests to the indigenous population. All political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events held in the second half of the XIX century were aimed at unifying the system of administration of the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indigenous population with the Russian one. Acting with the support of the local Siberian aristocracy, which was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a traditional component of suburban politics, the state, in the image of the administrative administration of Central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 xml:space="preserve">Russia, eventually tried to spread the structures and institutions of </w:t>
      </w:r>
      <w:proofErr w:type="spellStart"/>
      <w:r w:rsidRPr="001C26AC">
        <w:rPr>
          <w:rStyle w:val="fontstyle51"/>
          <w:lang w:val="en-US"/>
        </w:rPr>
        <w:t>volost</w:t>
      </w:r>
      <w:proofErr w:type="spellEnd"/>
      <w:r w:rsidRPr="001C26AC">
        <w:rPr>
          <w:rStyle w:val="fontstyle51"/>
          <w:lang w:val="en-US"/>
        </w:rPr>
        <w:t xml:space="preserve"> administration on the territory of Siberia.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 xml:space="preserve">Keywords: </w:t>
      </w:r>
      <w:r w:rsidRPr="001C26AC">
        <w:rPr>
          <w:rStyle w:val="fontstyle51"/>
          <w:lang w:val="en-US"/>
        </w:rPr>
        <w:t>Siberia, Buryats, socio-cultural space, Christianization, models of incorporation.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proofErr w:type="spellStart"/>
      <w:r>
        <w:rPr>
          <w:rStyle w:val="fontstyle41"/>
        </w:rPr>
        <w:t>Research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area</w:t>
      </w:r>
      <w:proofErr w:type="spellEnd"/>
      <w:r>
        <w:rPr>
          <w:rStyle w:val="fontstyle41"/>
        </w:rPr>
        <w:t xml:space="preserve">: </w:t>
      </w:r>
      <w:r>
        <w:rPr>
          <w:rStyle w:val="fontstyle51"/>
        </w:rPr>
        <w:t xml:space="preserve">07.00.02 – </w:t>
      </w:r>
      <w:proofErr w:type="spellStart"/>
      <w:r>
        <w:rPr>
          <w:rStyle w:val="fontstyle51"/>
        </w:rPr>
        <w:t>Domestic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history</w:t>
      </w:r>
      <w:proofErr w:type="spellEnd"/>
      <w:r>
        <w:rPr>
          <w:rStyle w:val="fontstyle51"/>
        </w:rPr>
        <w:t xml:space="preserve"> (</w:t>
      </w:r>
      <w:proofErr w:type="spellStart"/>
      <w:r>
        <w:rPr>
          <w:rStyle w:val="fontstyle51"/>
        </w:rPr>
        <w:t>historical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Sciences</w:t>
      </w:r>
      <w:proofErr w:type="spellEnd"/>
      <w:r>
        <w:rPr>
          <w:rStyle w:val="fontstyle51"/>
        </w:rPr>
        <w:t>).</w:t>
      </w:r>
    </w:p>
    <w:p w:rsidR="001C26AC" w:rsidRDefault="001C26AC" w:rsidP="001C26AC">
      <w:pPr>
        <w:rPr>
          <w:rStyle w:val="fontstyle51"/>
        </w:rPr>
      </w:pPr>
    </w:p>
    <w:p w:rsidR="001C26AC" w:rsidRDefault="001C26AC" w:rsidP="001C26AC">
      <w:pPr>
        <w:rPr>
          <w:rStyle w:val="fontstyle51"/>
        </w:rPr>
      </w:pPr>
      <w:r>
        <w:rPr>
          <w:rStyle w:val="fontstyle01"/>
        </w:rPr>
        <w:t>УДК 94 (571.56+902.03)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Российская академия наук и археологическое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изучение арктических районов Якутии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в конце ХХ в.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Сулейманов Александр Альбертович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Институт гуманитарных исследований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31"/>
        </w:rPr>
        <w:t>и проблем малочисленных народов Севера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31"/>
        </w:rPr>
        <w:t>Сибирского отделения РАН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В статье на основе анализа научной литературы и архивных материалов, в </w:t>
      </w:r>
      <w:proofErr w:type="spellStart"/>
      <w:r>
        <w:rPr>
          <w:rStyle w:val="fontstyle51"/>
        </w:rPr>
        <w:t>т.ч</w:t>
      </w:r>
      <w:proofErr w:type="spellEnd"/>
      <w:r>
        <w:rPr>
          <w:rStyle w:val="fontstyle51"/>
        </w:rPr>
        <w:t>. впервые вводимых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автором в научный оборот, реконструирована история проведения в течение 1991-2000 гг. в арктических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районах Якутии силами Российской академии наук (РАН) археологических изысканий. В связи с этим выявлены основные </w:t>
      </w:r>
      <w:proofErr w:type="spellStart"/>
      <w:r>
        <w:rPr>
          <w:rStyle w:val="fontstyle51"/>
        </w:rPr>
        <w:t>акторы</w:t>
      </w:r>
      <w:proofErr w:type="spellEnd"/>
      <w:r>
        <w:rPr>
          <w:rStyle w:val="fontstyle51"/>
        </w:rPr>
        <w:t xml:space="preserve"> исследовательского процесса: сотрудники Института проблем малочисленных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народов Севера Сибирского отделения (ИМПНС СО) РАН, Института археологии РАН и Института истории материальной культуры РАН. Показано, что, несмотря на известные трудности в развитии российской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науки, а также фактического секвестра транспортной доступности Заполярной Якутии археологическое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изучение региона в рассматриваемый период получило достаточно активное продолжение. В частности,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стенах созданного ИПМНС СО РАН была разработана специальная программа археологического изучения арктических районов. Определена география реализованных археологических инициатив, которые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охватили, главным образом, территории </w:t>
      </w:r>
      <w:proofErr w:type="spellStart"/>
      <w:r>
        <w:rPr>
          <w:rStyle w:val="fontstyle51"/>
        </w:rPr>
        <w:t>Среднеколымского</w:t>
      </w:r>
      <w:proofErr w:type="spellEnd"/>
      <w:r>
        <w:rPr>
          <w:rStyle w:val="fontstyle51"/>
        </w:rPr>
        <w:t xml:space="preserve">, </w:t>
      </w:r>
      <w:proofErr w:type="spellStart"/>
      <w:r>
        <w:rPr>
          <w:rStyle w:val="fontstyle51"/>
        </w:rPr>
        <w:t>Абыйского</w:t>
      </w:r>
      <w:proofErr w:type="spellEnd"/>
      <w:r>
        <w:rPr>
          <w:rStyle w:val="fontstyle51"/>
        </w:rPr>
        <w:t xml:space="preserve">, </w:t>
      </w:r>
      <w:proofErr w:type="spellStart"/>
      <w:r>
        <w:rPr>
          <w:rStyle w:val="fontstyle51"/>
        </w:rPr>
        <w:t>Аллаиховского</w:t>
      </w:r>
      <w:proofErr w:type="spellEnd"/>
      <w:r>
        <w:rPr>
          <w:rStyle w:val="fontstyle51"/>
        </w:rPr>
        <w:t xml:space="preserve"> и </w:t>
      </w:r>
      <w:proofErr w:type="spellStart"/>
      <w:r>
        <w:rPr>
          <w:rStyle w:val="fontstyle51"/>
        </w:rPr>
        <w:t>Оленекского</w:t>
      </w:r>
      <w:proofErr w:type="spellEnd"/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улусов, а также Новосибирский архипелаг – острова Жохова и Врангеля. В ходе проведенных исследований получили продолжение работы на известных ранее стоянках древнего человека: Дениска-</w:t>
      </w:r>
      <w:proofErr w:type="spellStart"/>
      <w:r>
        <w:rPr>
          <w:rStyle w:val="fontstyle51"/>
        </w:rPr>
        <w:t>Юрюйэтэ</w:t>
      </w:r>
      <w:proofErr w:type="spellEnd"/>
      <w:r>
        <w:rPr>
          <w:rStyle w:val="fontstyle51"/>
        </w:rPr>
        <w:t>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Кресты, </w:t>
      </w:r>
      <w:proofErr w:type="spellStart"/>
      <w:r>
        <w:rPr>
          <w:rStyle w:val="fontstyle51"/>
        </w:rPr>
        <w:t>Помазкино</w:t>
      </w:r>
      <w:proofErr w:type="spellEnd"/>
      <w:r>
        <w:rPr>
          <w:rStyle w:val="fontstyle51"/>
        </w:rPr>
        <w:t xml:space="preserve">, Чертов овраг, </w:t>
      </w:r>
      <w:proofErr w:type="spellStart"/>
      <w:r>
        <w:rPr>
          <w:rStyle w:val="fontstyle51"/>
        </w:rPr>
        <w:t>Жоховская</w:t>
      </w:r>
      <w:proofErr w:type="spellEnd"/>
      <w:r>
        <w:rPr>
          <w:rStyle w:val="fontstyle51"/>
        </w:rPr>
        <w:t xml:space="preserve"> и др., а также был открыт ряд новых, включая </w:t>
      </w:r>
      <w:proofErr w:type="spellStart"/>
      <w:r>
        <w:rPr>
          <w:rStyle w:val="fontstyle51"/>
        </w:rPr>
        <w:t>Сугуннаах</w:t>
      </w:r>
      <w:proofErr w:type="spellEnd"/>
      <w:r>
        <w:rPr>
          <w:rStyle w:val="fontstyle51"/>
        </w:rPr>
        <w:t xml:space="preserve"> –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один из наиболее репрезентативных археологических памятников Якутии. Кроме того, в рассматриваемый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период впервые было исследовано </w:t>
      </w:r>
      <w:proofErr w:type="spellStart"/>
      <w:r>
        <w:rPr>
          <w:rStyle w:val="fontstyle51"/>
        </w:rPr>
        <w:t>Оленекское</w:t>
      </w:r>
      <w:proofErr w:type="spellEnd"/>
      <w:r>
        <w:rPr>
          <w:rStyle w:val="fontstyle51"/>
        </w:rPr>
        <w:t xml:space="preserve"> зимовье XVII – XVIII вв. Установлено, что осуществленные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изыскания имели существенное значение для реконструкции истории заселения Заполярной Якутии древним человеком, уточнения территориальных пределов покорения им высоких широт, а также освоения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арктических территорий русскими поселенцами.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Арктика, Якутия, Российская академия наук, исследования, археологические экспедиции.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>Научная</w:t>
      </w:r>
      <w:r w:rsidRPr="001C26AC">
        <w:rPr>
          <w:rStyle w:val="fontstyle41"/>
          <w:lang w:val="en-US"/>
        </w:rPr>
        <w:t xml:space="preserve"> </w:t>
      </w:r>
      <w:r>
        <w:rPr>
          <w:rStyle w:val="fontstyle41"/>
        </w:rPr>
        <w:t>специальность</w:t>
      </w:r>
      <w:r w:rsidRPr="001C26AC">
        <w:rPr>
          <w:rStyle w:val="fontstyle41"/>
          <w:lang w:val="en-US"/>
        </w:rPr>
        <w:t xml:space="preserve">: </w:t>
      </w:r>
      <w:r w:rsidRPr="001C26AC">
        <w:rPr>
          <w:rStyle w:val="fontstyle51"/>
          <w:lang w:val="en-US"/>
        </w:rPr>
        <w:t xml:space="preserve">07.00.02 – </w:t>
      </w:r>
      <w:r>
        <w:rPr>
          <w:rStyle w:val="fontstyle51"/>
        </w:rPr>
        <w:t>Отечественная</w:t>
      </w:r>
      <w:r w:rsidRPr="001C26AC">
        <w:rPr>
          <w:rStyle w:val="fontstyle51"/>
          <w:lang w:val="en-US"/>
        </w:rPr>
        <w:t xml:space="preserve"> </w:t>
      </w:r>
      <w:r>
        <w:rPr>
          <w:rStyle w:val="fontstyle51"/>
        </w:rPr>
        <w:t>история</w:t>
      </w:r>
      <w:r w:rsidRPr="001C26AC">
        <w:rPr>
          <w:rStyle w:val="fontstyle51"/>
          <w:lang w:val="en-US"/>
        </w:rPr>
        <w:t xml:space="preserve"> (</w:t>
      </w:r>
      <w:r>
        <w:rPr>
          <w:rStyle w:val="fontstyle51"/>
        </w:rPr>
        <w:t>исторические</w:t>
      </w:r>
      <w:r w:rsidRPr="001C26AC">
        <w:rPr>
          <w:rStyle w:val="fontstyle51"/>
          <w:lang w:val="en-US"/>
        </w:rPr>
        <w:t xml:space="preserve"> </w:t>
      </w:r>
      <w:r>
        <w:rPr>
          <w:rStyle w:val="fontstyle51"/>
        </w:rPr>
        <w:t>науки</w:t>
      </w:r>
      <w:r w:rsidRPr="001C26AC">
        <w:rPr>
          <w:rStyle w:val="fontstyle51"/>
          <w:lang w:val="en-US"/>
        </w:rPr>
        <w:t>)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01"/>
          <w:sz w:val="18"/>
          <w:szCs w:val="18"/>
          <w:lang w:val="en-US"/>
        </w:rPr>
        <w:t>DOI:10.31806/2542-1158-2020-4-3-173-183</w:t>
      </w:r>
      <w:r w:rsidRPr="001C26AC">
        <w:rPr>
          <w:rFonts w:ascii="HeliosLightC" w:hAnsi="HeliosLightC"/>
          <w:color w:val="242021"/>
          <w:sz w:val="18"/>
          <w:szCs w:val="18"/>
          <w:lang w:val="en-US"/>
        </w:rPr>
        <w:br/>
      </w:r>
      <w:r w:rsidRPr="001C26AC">
        <w:rPr>
          <w:rStyle w:val="fontstyle21"/>
          <w:lang w:val="en-US"/>
        </w:rPr>
        <w:t>Russian Academy of Sciences and archaeological</w:t>
      </w:r>
      <w:r w:rsidRPr="001C26AC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1C26AC">
        <w:rPr>
          <w:rStyle w:val="fontstyle21"/>
          <w:lang w:val="en-US"/>
        </w:rPr>
        <w:lastRenderedPageBreak/>
        <w:t>study of the Arctic regions of Yakutia at the</w:t>
      </w:r>
      <w:r w:rsidRPr="001C26AC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1C26AC">
        <w:rPr>
          <w:rStyle w:val="fontstyle21"/>
          <w:lang w:val="en-US"/>
        </w:rPr>
        <w:t>end of the XX c.</w:t>
      </w:r>
      <w:r w:rsidRPr="001C26AC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1C26AC">
        <w:rPr>
          <w:rStyle w:val="fontstyle01"/>
          <w:sz w:val="10"/>
          <w:szCs w:val="10"/>
          <w:lang w:val="en-US"/>
        </w:rPr>
        <w:t xml:space="preserve">1 </w:t>
      </w:r>
      <w:proofErr w:type="spellStart"/>
      <w:r w:rsidRPr="001C26AC">
        <w:rPr>
          <w:rStyle w:val="fontstyle01"/>
          <w:sz w:val="16"/>
          <w:szCs w:val="16"/>
          <w:lang w:val="en-US"/>
        </w:rPr>
        <w:t>Suleymanov</w:t>
      </w:r>
      <w:proofErr w:type="spellEnd"/>
      <w:r w:rsidRPr="001C26AC">
        <w:rPr>
          <w:rStyle w:val="fontstyle01"/>
          <w:sz w:val="16"/>
          <w:szCs w:val="16"/>
          <w:lang w:val="en-US"/>
        </w:rPr>
        <w:t xml:space="preserve"> A. A., 2020. ORCID ID: 0000-0001-8746-258X. Corresponding author E-mail address: alexas1306@mail.ru</w:t>
      </w:r>
      <w:r w:rsidRPr="001C26AC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1C26AC">
        <w:rPr>
          <w:rStyle w:val="fontstyle01"/>
          <w:sz w:val="16"/>
          <w:szCs w:val="16"/>
          <w:lang w:val="en-US"/>
        </w:rPr>
        <w:t>© Northern Archives and Expeditions. All rights reserved</w:t>
      </w:r>
      <w:r w:rsidRPr="001C26AC">
        <w:rPr>
          <w:lang w:val="en-US"/>
        </w:rPr>
        <w:br/>
      </w:r>
      <w:r w:rsidRPr="001C26AC">
        <w:rPr>
          <w:rStyle w:val="fontstyle31"/>
          <w:color w:val="818284"/>
          <w:sz w:val="18"/>
          <w:szCs w:val="18"/>
          <w:lang w:val="en-US"/>
        </w:rPr>
        <w:t>174</w:t>
      </w:r>
      <w:r w:rsidRPr="001C26AC">
        <w:rPr>
          <w:rFonts w:ascii="HeliosC" w:hAnsi="HeliosC"/>
          <w:color w:val="818284"/>
          <w:sz w:val="18"/>
          <w:szCs w:val="18"/>
          <w:lang w:val="en-US"/>
        </w:rPr>
        <w:br/>
      </w:r>
      <w:r>
        <w:rPr>
          <w:rStyle w:val="fontstyle31"/>
          <w:color w:val="818284"/>
          <w:sz w:val="16"/>
          <w:szCs w:val="16"/>
        </w:rPr>
        <w:t>Северные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Архивы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и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Экспедиции</w:t>
      </w:r>
      <w:r w:rsidRPr="001C26AC">
        <w:rPr>
          <w:rStyle w:val="fontstyle31"/>
          <w:color w:val="818284"/>
          <w:sz w:val="16"/>
          <w:szCs w:val="16"/>
          <w:lang w:val="en-US"/>
        </w:rPr>
        <w:t xml:space="preserve"> 4 / 3 (2020 09) 173-183</w:t>
      </w:r>
      <w:r w:rsidRPr="001C26AC">
        <w:rPr>
          <w:rFonts w:ascii="HeliosC" w:hAnsi="HeliosC"/>
          <w:color w:val="818284"/>
          <w:sz w:val="16"/>
          <w:szCs w:val="16"/>
          <w:lang w:val="en-US"/>
        </w:rPr>
        <w:br/>
      </w:r>
      <w:proofErr w:type="spellStart"/>
      <w:r w:rsidRPr="001C26AC">
        <w:rPr>
          <w:rStyle w:val="fontstyle21"/>
          <w:lang w:val="en-US"/>
        </w:rPr>
        <w:t>Suleymanov</w:t>
      </w:r>
      <w:proofErr w:type="spellEnd"/>
      <w:r w:rsidRPr="001C26AC">
        <w:rPr>
          <w:rStyle w:val="fontstyle21"/>
          <w:lang w:val="en-US"/>
        </w:rPr>
        <w:t xml:space="preserve"> Alexander </w:t>
      </w:r>
      <w:proofErr w:type="spellStart"/>
      <w:r w:rsidRPr="001C26AC">
        <w:rPr>
          <w:rStyle w:val="fontstyle21"/>
          <w:lang w:val="en-US"/>
        </w:rPr>
        <w:t>Albertovich</w:t>
      </w:r>
      <w:proofErr w:type="spellEnd"/>
      <w:r w:rsidRPr="001C26AC">
        <w:rPr>
          <w:rFonts w:ascii="HeliosC-Bold" w:hAnsi="HeliosC-Bold"/>
          <w:b/>
          <w:bCs/>
          <w:color w:val="242021"/>
          <w:lang w:val="en-US"/>
        </w:rPr>
        <w:br/>
      </w:r>
      <w:r w:rsidRPr="001C26AC">
        <w:rPr>
          <w:rStyle w:val="fontstyle31"/>
          <w:lang w:val="en-US"/>
        </w:rPr>
        <w:t>The Institute for Humanities Research and</w:t>
      </w:r>
      <w:r w:rsidRPr="001C26AC">
        <w:rPr>
          <w:rFonts w:ascii="HeliosC" w:hAnsi="HeliosC"/>
          <w:color w:val="242021"/>
          <w:sz w:val="20"/>
          <w:szCs w:val="20"/>
          <w:lang w:val="en-US"/>
        </w:rPr>
        <w:br/>
      </w:r>
      <w:r w:rsidRPr="001C26AC">
        <w:rPr>
          <w:rStyle w:val="fontstyle31"/>
          <w:lang w:val="en-US"/>
        </w:rPr>
        <w:t>Indigenous Studies of the North, Siberian</w:t>
      </w:r>
      <w:r w:rsidRPr="001C26AC">
        <w:rPr>
          <w:rFonts w:ascii="HeliosC" w:hAnsi="HeliosC"/>
          <w:color w:val="242021"/>
          <w:sz w:val="20"/>
          <w:szCs w:val="20"/>
          <w:lang w:val="en-US"/>
        </w:rPr>
        <w:br/>
      </w:r>
      <w:r w:rsidRPr="001C26AC">
        <w:rPr>
          <w:rStyle w:val="fontstyle31"/>
          <w:lang w:val="en-US"/>
        </w:rPr>
        <w:t>branch of the RAS</w:t>
      </w:r>
      <w:r w:rsidRPr="001C26AC">
        <w:rPr>
          <w:rFonts w:ascii="HeliosC" w:hAnsi="HeliosC"/>
          <w:color w:val="242021"/>
          <w:sz w:val="20"/>
          <w:szCs w:val="20"/>
          <w:lang w:val="en-US"/>
        </w:rPr>
        <w:br/>
      </w:r>
      <w:r w:rsidRPr="001C26AC">
        <w:rPr>
          <w:rStyle w:val="fontstyle41"/>
          <w:lang w:val="en-US"/>
        </w:rPr>
        <w:t>Annotation</w:t>
      </w:r>
      <w:r w:rsidRPr="001C26AC">
        <w:rPr>
          <w:rFonts w:ascii="HeliosC-BoldItalic" w:hAnsi="HeliosC-BoldItalic"/>
          <w:b/>
          <w:bCs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The article is based on an analysis of scientific literature and archival materials, including the first introduced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into scientific circulation, was reconstructed the history of the conduction the archaeological research during the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1991-2000 in the Arctic areas of Yakutia by the Russian Academy of Sciences (RAS). In this regard, the main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actors of the research process were identified: employees of the Institute of Indigenous Studies of the North of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the Siberian Branch (IISN SB) of the RAS, the Institute of Archeology of the RAS and the Institute of the History of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Material Culture of the RAS. It is shown that, despite the known difficulties in the development of Russian science,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as well as the actual sequestration of transport accessibility of the Polar Yakutia, the archaeological study of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the region during the period under consideration received quite an active continuation. In particular, a special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program of archaeological study of the Arctic regions was developed within the walls of the IISN SB RAS created.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The geography of their implemented initiatives has been determined, which covered mainly the territories of the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proofErr w:type="spellStart"/>
      <w:r w:rsidRPr="001C26AC">
        <w:rPr>
          <w:rStyle w:val="fontstyle51"/>
          <w:lang w:val="en-US"/>
        </w:rPr>
        <w:t>Srednekolymsky</w:t>
      </w:r>
      <w:proofErr w:type="spellEnd"/>
      <w:r w:rsidRPr="001C26AC">
        <w:rPr>
          <w:rStyle w:val="fontstyle51"/>
          <w:lang w:val="en-US"/>
        </w:rPr>
        <w:t xml:space="preserve">, </w:t>
      </w:r>
      <w:proofErr w:type="spellStart"/>
      <w:r w:rsidRPr="001C26AC">
        <w:rPr>
          <w:rStyle w:val="fontstyle51"/>
          <w:lang w:val="en-US"/>
        </w:rPr>
        <w:t>Abyysky</w:t>
      </w:r>
      <w:proofErr w:type="spellEnd"/>
      <w:r w:rsidRPr="001C26AC">
        <w:rPr>
          <w:rStyle w:val="fontstyle51"/>
          <w:lang w:val="en-US"/>
        </w:rPr>
        <w:t xml:space="preserve">, </w:t>
      </w:r>
      <w:proofErr w:type="spellStart"/>
      <w:r w:rsidRPr="001C26AC">
        <w:rPr>
          <w:rStyle w:val="fontstyle51"/>
          <w:lang w:val="en-US"/>
        </w:rPr>
        <w:t>Allaikhovsky</w:t>
      </w:r>
      <w:proofErr w:type="spellEnd"/>
      <w:r w:rsidRPr="001C26AC">
        <w:rPr>
          <w:rStyle w:val="fontstyle51"/>
          <w:lang w:val="en-US"/>
        </w:rPr>
        <w:t xml:space="preserve"> and </w:t>
      </w:r>
      <w:proofErr w:type="spellStart"/>
      <w:r w:rsidRPr="001C26AC">
        <w:rPr>
          <w:rStyle w:val="fontstyle51"/>
          <w:lang w:val="en-US"/>
        </w:rPr>
        <w:t>Oleneksky</w:t>
      </w:r>
      <w:proofErr w:type="spellEnd"/>
      <w:r w:rsidRPr="001C26AC">
        <w:rPr>
          <w:rStyle w:val="fontstyle51"/>
          <w:lang w:val="en-US"/>
        </w:rPr>
        <w:t xml:space="preserve"> </w:t>
      </w:r>
      <w:proofErr w:type="spellStart"/>
      <w:r w:rsidRPr="001C26AC">
        <w:rPr>
          <w:rStyle w:val="fontstyle51"/>
          <w:lang w:val="en-US"/>
        </w:rPr>
        <w:t>uluses</w:t>
      </w:r>
      <w:proofErr w:type="spellEnd"/>
      <w:r w:rsidRPr="001C26AC">
        <w:rPr>
          <w:rStyle w:val="fontstyle51"/>
          <w:lang w:val="en-US"/>
        </w:rPr>
        <w:t>, as well as the Novosibirsk archipelago – the islands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 xml:space="preserve">of </w:t>
      </w:r>
      <w:proofErr w:type="spellStart"/>
      <w:r w:rsidRPr="001C26AC">
        <w:rPr>
          <w:rStyle w:val="fontstyle51"/>
          <w:lang w:val="en-US"/>
        </w:rPr>
        <w:t>Zhokhov</w:t>
      </w:r>
      <w:proofErr w:type="spellEnd"/>
      <w:r w:rsidRPr="001C26AC">
        <w:rPr>
          <w:rStyle w:val="fontstyle51"/>
          <w:lang w:val="en-US"/>
        </w:rPr>
        <w:t xml:space="preserve"> and </w:t>
      </w:r>
      <w:proofErr w:type="spellStart"/>
      <w:r w:rsidRPr="001C26AC">
        <w:rPr>
          <w:rStyle w:val="fontstyle51"/>
          <w:lang w:val="en-US"/>
        </w:rPr>
        <w:t>Wrangel</w:t>
      </w:r>
      <w:proofErr w:type="spellEnd"/>
      <w:r w:rsidRPr="001C26AC">
        <w:rPr>
          <w:rStyle w:val="fontstyle51"/>
          <w:lang w:val="en-US"/>
        </w:rPr>
        <w:t>. In the course of the research, work was continued on the previously known sites of an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 xml:space="preserve">ancient man: </w:t>
      </w:r>
      <w:proofErr w:type="spellStart"/>
      <w:r w:rsidRPr="001C26AC">
        <w:rPr>
          <w:rStyle w:val="fontstyle51"/>
          <w:lang w:val="en-US"/>
        </w:rPr>
        <w:t>Denisk-Yuryuyete</w:t>
      </w:r>
      <w:proofErr w:type="spellEnd"/>
      <w:r w:rsidRPr="001C26AC">
        <w:rPr>
          <w:rStyle w:val="fontstyle51"/>
          <w:lang w:val="en-US"/>
        </w:rPr>
        <w:t xml:space="preserve">, </w:t>
      </w:r>
      <w:proofErr w:type="spellStart"/>
      <w:r w:rsidRPr="001C26AC">
        <w:rPr>
          <w:rStyle w:val="fontstyle51"/>
          <w:lang w:val="en-US"/>
        </w:rPr>
        <w:t>Kresty</w:t>
      </w:r>
      <w:proofErr w:type="spellEnd"/>
      <w:r w:rsidRPr="001C26AC">
        <w:rPr>
          <w:rStyle w:val="fontstyle51"/>
          <w:lang w:val="en-US"/>
        </w:rPr>
        <w:t xml:space="preserve">, </w:t>
      </w:r>
      <w:proofErr w:type="spellStart"/>
      <w:r w:rsidRPr="001C26AC">
        <w:rPr>
          <w:rStyle w:val="fontstyle51"/>
          <w:lang w:val="en-US"/>
        </w:rPr>
        <w:t>Pomazkino</w:t>
      </w:r>
      <w:proofErr w:type="spellEnd"/>
      <w:r w:rsidRPr="001C26AC">
        <w:rPr>
          <w:rStyle w:val="fontstyle51"/>
          <w:lang w:val="en-US"/>
        </w:rPr>
        <w:t xml:space="preserve">, </w:t>
      </w:r>
      <w:proofErr w:type="spellStart"/>
      <w:r w:rsidRPr="001C26AC">
        <w:rPr>
          <w:rStyle w:val="fontstyle51"/>
          <w:lang w:val="en-US"/>
        </w:rPr>
        <w:t>Chortov</w:t>
      </w:r>
      <w:proofErr w:type="spellEnd"/>
      <w:r w:rsidRPr="001C26AC">
        <w:rPr>
          <w:rStyle w:val="fontstyle51"/>
          <w:lang w:val="en-US"/>
        </w:rPr>
        <w:t xml:space="preserve"> </w:t>
      </w:r>
      <w:proofErr w:type="spellStart"/>
      <w:r w:rsidRPr="001C26AC">
        <w:rPr>
          <w:rStyle w:val="fontstyle51"/>
          <w:lang w:val="en-US"/>
        </w:rPr>
        <w:t>Ovrag</w:t>
      </w:r>
      <w:proofErr w:type="spellEnd"/>
      <w:r w:rsidRPr="001C26AC">
        <w:rPr>
          <w:rStyle w:val="fontstyle51"/>
          <w:lang w:val="en-US"/>
        </w:rPr>
        <w:t xml:space="preserve">, </w:t>
      </w:r>
      <w:proofErr w:type="spellStart"/>
      <w:r w:rsidRPr="001C26AC">
        <w:rPr>
          <w:rStyle w:val="fontstyle51"/>
          <w:lang w:val="en-US"/>
        </w:rPr>
        <w:t>Zhokhovskaya</w:t>
      </w:r>
      <w:proofErr w:type="spellEnd"/>
      <w:r w:rsidRPr="001C26AC">
        <w:rPr>
          <w:rStyle w:val="fontstyle51"/>
          <w:lang w:val="en-US"/>
        </w:rPr>
        <w:t xml:space="preserve"> and others, and a number of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 xml:space="preserve">new ones were opened, including </w:t>
      </w:r>
      <w:proofErr w:type="spellStart"/>
      <w:r w:rsidRPr="001C26AC">
        <w:rPr>
          <w:rStyle w:val="fontstyle51"/>
          <w:lang w:val="en-US"/>
        </w:rPr>
        <w:t>Sugunnah</w:t>
      </w:r>
      <w:proofErr w:type="spellEnd"/>
      <w:r w:rsidRPr="001C26AC">
        <w:rPr>
          <w:rStyle w:val="fontstyle51"/>
          <w:lang w:val="en-US"/>
        </w:rPr>
        <w:t>, one of the most representative archaeological sites of Yakutia. In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 xml:space="preserve">addition, during the period under consideration, the </w:t>
      </w:r>
      <w:proofErr w:type="spellStart"/>
      <w:r w:rsidRPr="001C26AC">
        <w:rPr>
          <w:rStyle w:val="fontstyle51"/>
          <w:lang w:val="en-US"/>
        </w:rPr>
        <w:t>Olenekskiy</w:t>
      </w:r>
      <w:proofErr w:type="spellEnd"/>
      <w:r w:rsidRPr="001C26AC">
        <w:rPr>
          <w:rStyle w:val="fontstyle51"/>
          <w:lang w:val="en-US"/>
        </w:rPr>
        <w:t xml:space="preserve"> hut of the XVII-XVIII centuries was first studied. It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has been established that the research carried out was essential for reconstructing the history of the settlement of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Polar Yakutia by an ancient person, clarifying the territorial limits of conquering them at high latitudes, as well as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>the development of Arctic territories by Russian settlers.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proofErr w:type="spellStart"/>
      <w:r>
        <w:rPr>
          <w:rStyle w:val="fontstyle41"/>
        </w:rPr>
        <w:t>Keywords</w:t>
      </w:r>
      <w:proofErr w:type="spellEnd"/>
      <w:r>
        <w:rPr>
          <w:rStyle w:val="fontstyle41"/>
        </w:rPr>
        <w:t xml:space="preserve">: </w:t>
      </w:r>
      <w:proofErr w:type="spellStart"/>
      <w:r>
        <w:rPr>
          <w:rStyle w:val="fontstyle51"/>
        </w:rPr>
        <w:t>Arctic</w:t>
      </w:r>
      <w:proofErr w:type="spellEnd"/>
      <w:r>
        <w:rPr>
          <w:rStyle w:val="fontstyle51"/>
        </w:rPr>
        <w:t xml:space="preserve">, </w:t>
      </w:r>
      <w:proofErr w:type="spellStart"/>
      <w:r>
        <w:rPr>
          <w:rStyle w:val="fontstyle51"/>
        </w:rPr>
        <w:t>Yakutia</w:t>
      </w:r>
      <w:proofErr w:type="spellEnd"/>
      <w:r>
        <w:rPr>
          <w:rStyle w:val="fontstyle51"/>
        </w:rPr>
        <w:t xml:space="preserve">, </w:t>
      </w:r>
      <w:proofErr w:type="spellStart"/>
      <w:r>
        <w:rPr>
          <w:rStyle w:val="fontstyle51"/>
        </w:rPr>
        <w:t>Russian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Academy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of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Sciences</w:t>
      </w:r>
      <w:proofErr w:type="spellEnd"/>
      <w:r>
        <w:rPr>
          <w:rStyle w:val="fontstyle51"/>
        </w:rPr>
        <w:t xml:space="preserve">, </w:t>
      </w:r>
      <w:proofErr w:type="spellStart"/>
      <w:r>
        <w:rPr>
          <w:rStyle w:val="fontstyle51"/>
        </w:rPr>
        <w:t>research</w:t>
      </w:r>
      <w:proofErr w:type="spellEnd"/>
      <w:r>
        <w:rPr>
          <w:rStyle w:val="fontstyle51"/>
        </w:rPr>
        <w:t xml:space="preserve">, </w:t>
      </w:r>
      <w:proofErr w:type="spellStart"/>
      <w:r>
        <w:rPr>
          <w:rStyle w:val="fontstyle51"/>
        </w:rPr>
        <w:t>archaeological</w:t>
      </w:r>
      <w:proofErr w:type="spellEnd"/>
      <w:r>
        <w:rPr>
          <w:rStyle w:val="fontstyle51"/>
        </w:rPr>
        <w:t xml:space="preserve"> </w:t>
      </w:r>
      <w:proofErr w:type="spellStart"/>
      <w:r>
        <w:rPr>
          <w:rStyle w:val="fontstyle51"/>
        </w:rPr>
        <w:t>expeditions</w:t>
      </w:r>
      <w:proofErr w:type="spellEnd"/>
    </w:p>
    <w:p w:rsidR="001C26AC" w:rsidRDefault="001C26AC" w:rsidP="001C26AC">
      <w:pPr>
        <w:rPr>
          <w:rStyle w:val="fontstyle51"/>
        </w:rPr>
      </w:pPr>
    </w:p>
    <w:p w:rsidR="001C26AC" w:rsidRDefault="001C26AC" w:rsidP="001C26AC">
      <w:pPr>
        <w:rPr>
          <w:rStyle w:val="fontstyle01"/>
          <w:sz w:val="18"/>
          <w:szCs w:val="18"/>
        </w:rPr>
      </w:pPr>
      <w:r>
        <w:rPr>
          <w:rStyle w:val="fontstyle01"/>
        </w:rPr>
        <w:t>УДК 386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Методика арт-медиации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proofErr w:type="spellStart"/>
      <w:r>
        <w:rPr>
          <w:rStyle w:val="fontstyle21"/>
        </w:rPr>
        <w:t>Шиманская</w:t>
      </w:r>
      <w:proofErr w:type="spellEnd"/>
      <w:r>
        <w:rPr>
          <w:rStyle w:val="fontstyle21"/>
        </w:rPr>
        <w:t xml:space="preserve"> Ксения Игоревна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Арт-медиация как </w:t>
      </w:r>
      <w:proofErr w:type="spellStart"/>
      <w:r>
        <w:rPr>
          <w:rStyle w:val="fontstyle51"/>
        </w:rPr>
        <w:t>партисипаторная</w:t>
      </w:r>
      <w:proofErr w:type="spellEnd"/>
      <w:r>
        <w:rPr>
          <w:rStyle w:val="fontstyle51"/>
        </w:rPr>
        <w:t xml:space="preserve"> практика, обучающая языку искусства и его интерпретации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через установление и поддержание диалога между двумя субъектами художественной коммуникации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– произведением искусства и зрителем, на сегодняшний день является новой и актуальной темой для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всесторонних исследований. Она открыта, многоголосна и в высшей степени персонифицирована, что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делает ее интересной и с практической точки зрения в первую очередь для сотрудников художественных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музеев и галерей, заботящихся об оказании помощи своим посетителям в интерпретации представленных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их залах произведений.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Арт-</w:t>
      </w:r>
      <w:proofErr w:type="spellStart"/>
      <w:r>
        <w:rPr>
          <w:rStyle w:val="fontstyle51"/>
        </w:rPr>
        <w:t>медация</w:t>
      </w:r>
      <w:proofErr w:type="spellEnd"/>
      <w:r>
        <w:rPr>
          <w:rStyle w:val="fontstyle51"/>
        </w:rPr>
        <w:t xml:space="preserve"> подразумевает определенную тактику взаимодействия арт-медиатора как со зрителем,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так и с произведением искусства, заключающуюся в выстраивании и поддержании диалога. Задачей данной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статьи является рассмотрение методик, применяемых в рамках практики арт-медиации для налаживания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взаимодействия произведения искусства и зрителя. Для этого был проведен анализ различных источников,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предлагающих осмысление арт-медиации как на теоретическом, так и на практическом уровнях, также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была исследована деятельность музеев России, для которых арт-медиация – новейший культурный тренд,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частности, практика красноярского Музейного центра «Площадь Мира». В статье делается вывод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 том, что методика арт-медиации заключается главным образом в выстраивании и поддержании диалога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между основными участниками художественной коммуникации – произведением искусства и зрителем,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причем роль медиатора как посредника данной коммуникации может быть различной – отстраненное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невмешательство, доброжелательное посредничество сократического диалога или же активное участие,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превращающее диалог в </w:t>
      </w:r>
      <w:proofErr w:type="spellStart"/>
      <w:r>
        <w:rPr>
          <w:rStyle w:val="fontstyle51"/>
        </w:rPr>
        <w:t>полилог</w:t>
      </w:r>
      <w:proofErr w:type="spellEnd"/>
      <w:r>
        <w:rPr>
          <w:rStyle w:val="fontstyle51"/>
        </w:rPr>
        <w:t>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Художественная коммуникация, медиация, арт-медиация, произведение искусства,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зритель.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24.00.01 – Теория и история культуры (культурология)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01"/>
          <w:sz w:val="18"/>
          <w:szCs w:val="18"/>
        </w:rPr>
        <w:t>DOI:10.31806/2542-1158-2020-4-3-184-189</w:t>
      </w:r>
    </w:p>
    <w:p w:rsidR="001C26AC" w:rsidRPr="001C26AC" w:rsidRDefault="001C26AC" w:rsidP="001C26AC">
      <w:pPr>
        <w:rPr>
          <w:rStyle w:val="fontstyle41"/>
          <w:lang w:val="en-US"/>
        </w:rPr>
      </w:pPr>
      <w:r w:rsidRPr="001C26AC">
        <w:rPr>
          <w:rStyle w:val="fontstyle01"/>
          <w:lang w:val="en-US"/>
        </w:rPr>
        <w:lastRenderedPageBreak/>
        <w:t>Art mediation technique</w:t>
      </w:r>
      <w:r w:rsidRPr="001C26AC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proofErr w:type="spellStart"/>
      <w:r w:rsidRPr="001C26AC">
        <w:rPr>
          <w:rStyle w:val="fontstyle01"/>
          <w:lang w:val="en-US"/>
        </w:rPr>
        <w:t>Shimanskaya</w:t>
      </w:r>
      <w:proofErr w:type="spellEnd"/>
      <w:r w:rsidRPr="001C26AC">
        <w:rPr>
          <w:rStyle w:val="fontstyle01"/>
          <w:lang w:val="en-US"/>
        </w:rPr>
        <w:t xml:space="preserve"> </w:t>
      </w:r>
      <w:proofErr w:type="spellStart"/>
      <w:r w:rsidRPr="001C26AC">
        <w:rPr>
          <w:rStyle w:val="fontstyle01"/>
          <w:lang w:val="en-US"/>
        </w:rPr>
        <w:t>Kseniya</w:t>
      </w:r>
      <w:proofErr w:type="spellEnd"/>
      <w:r w:rsidRPr="001C26AC">
        <w:rPr>
          <w:rStyle w:val="fontstyle01"/>
          <w:lang w:val="en-US"/>
        </w:rPr>
        <w:t xml:space="preserve"> </w:t>
      </w:r>
      <w:proofErr w:type="spellStart"/>
      <w:r w:rsidRPr="001C26AC">
        <w:rPr>
          <w:rStyle w:val="fontstyle01"/>
          <w:lang w:val="en-US"/>
        </w:rPr>
        <w:t>Igorevna</w:t>
      </w:r>
      <w:proofErr w:type="spellEnd"/>
      <w:r w:rsidRPr="001C26AC">
        <w:rPr>
          <w:rFonts w:ascii="HeliosC-Bold" w:hAnsi="HeliosC-Bold"/>
          <w:b/>
          <w:bCs/>
          <w:color w:val="242021"/>
          <w:lang w:val="en-US"/>
        </w:rPr>
        <w:br/>
      </w:r>
      <w:r w:rsidRPr="001C26AC">
        <w:rPr>
          <w:rStyle w:val="fontstyle21"/>
          <w:lang w:val="en-US"/>
        </w:rPr>
        <w:t>Siberian Federal University</w:t>
      </w:r>
      <w:r w:rsidRPr="001C26AC">
        <w:rPr>
          <w:rFonts w:ascii="HeliosC" w:hAnsi="HeliosC"/>
          <w:color w:val="242021"/>
          <w:sz w:val="20"/>
          <w:szCs w:val="20"/>
          <w:lang w:val="en-US"/>
        </w:rPr>
        <w:br/>
      </w:r>
      <w:r w:rsidRPr="001C26AC">
        <w:rPr>
          <w:rStyle w:val="fontstyle31"/>
          <w:lang w:val="en-US"/>
        </w:rPr>
        <w:t>Abstract:</w:t>
      </w:r>
      <w:r w:rsidRPr="001C26AC">
        <w:rPr>
          <w:rFonts w:ascii="HeliosC-BoldItalic" w:hAnsi="HeliosC-BoldItalic"/>
          <w:b/>
          <w:bCs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>Today, art mediation as a participatory practice that teaches the language of art and its interpretation through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>the establishment and maintenance of a dialogue between two subjects of artistic communication – a work of</w:t>
      </w:r>
      <w:r w:rsidRPr="001C26AC">
        <w:rPr>
          <w:rStyle w:val="fontstyle41"/>
          <w:lang w:val="en-US"/>
        </w:rPr>
        <w:t xml:space="preserve"> art and a viewer, is a new and relevant topic for comprehensive research. It is open, polyphonic and highly</w:t>
      </w:r>
    </w:p>
    <w:p w:rsidR="001C26AC" w:rsidRPr="001C26AC" w:rsidRDefault="001C26AC" w:rsidP="001C26AC">
      <w:pPr>
        <w:rPr>
          <w:rStyle w:val="fontstyle41"/>
          <w:lang w:val="en-US"/>
        </w:rPr>
      </w:pPr>
      <w:r w:rsidRPr="001C26AC">
        <w:rPr>
          <w:rStyle w:val="fontstyle41"/>
          <w:lang w:val="en-US"/>
        </w:rPr>
        <w:t>personalized, which makes it interesting from a practical point of view primarily for employees of art museums and</w:t>
      </w:r>
    </w:p>
    <w:p w:rsidR="001C26AC" w:rsidRPr="001C26AC" w:rsidRDefault="001C26AC" w:rsidP="001C26AC">
      <w:pPr>
        <w:rPr>
          <w:rStyle w:val="fontstyle41"/>
          <w:lang w:val="en-US"/>
        </w:rPr>
      </w:pPr>
      <w:r w:rsidRPr="001C26AC">
        <w:rPr>
          <w:rStyle w:val="fontstyle41"/>
          <w:lang w:val="en-US"/>
        </w:rPr>
        <w:t>galleries who care about helping their visitors interpret the works presented in their halls.</w:t>
      </w:r>
    </w:p>
    <w:p w:rsidR="001C26AC" w:rsidRPr="001C26AC" w:rsidRDefault="001C26AC" w:rsidP="001C26AC">
      <w:pPr>
        <w:rPr>
          <w:rStyle w:val="fontstyle41"/>
          <w:lang w:val="en-US"/>
        </w:rPr>
      </w:pPr>
      <w:r w:rsidRPr="001C26AC">
        <w:rPr>
          <w:rStyle w:val="fontstyle41"/>
          <w:lang w:val="en-US"/>
        </w:rPr>
        <w:t>Art mediation implies a certain tactic of interaction of an art mediator with both the viewer and the work of</w:t>
      </w:r>
    </w:p>
    <w:p w:rsidR="001C26AC" w:rsidRPr="001C26AC" w:rsidRDefault="001C26AC" w:rsidP="001C26AC">
      <w:pPr>
        <w:rPr>
          <w:rStyle w:val="fontstyle41"/>
          <w:lang w:val="en-US"/>
        </w:rPr>
      </w:pPr>
      <w:r w:rsidRPr="001C26AC">
        <w:rPr>
          <w:rStyle w:val="fontstyle41"/>
          <w:lang w:val="en-US"/>
        </w:rPr>
        <w:t>art, which consists in building and maintaining a dialogue. The purpose of this article is to review the techniques</w:t>
      </w:r>
    </w:p>
    <w:p w:rsidR="001C26AC" w:rsidRPr="001C26AC" w:rsidRDefault="001C26AC" w:rsidP="001C26AC">
      <w:pPr>
        <w:rPr>
          <w:rStyle w:val="fontstyle41"/>
          <w:lang w:val="en-US"/>
        </w:rPr>
      </w:pPr>
      <w:r w:rsidRPr="001C26AC">
        <w:rPr>
          <w:rStyle w:val="fontstyle41"/>
          <w:lang w:val="en-US"/>
        </w:rPr>
        <w:t>used in the practice of art mediation to establish interaction between the work of art and the viewer. To do this,</w:t>
      </w:r>
    </w:p>
    <w:p w:rsidR="001C26AC" w:rsidRPr="001C26AC" w:rsidRDefault="001C26AC" w:rsidP="001C26AC">
      <w:pPr>
        <w:rPr>
          <w:rStyle w:val="fontstyle41"/>
          <w:lang w:val="en-US"/>
        </w:rPr>
      </w:pPr>
      <w:r w:rsidRPr="001C26AC">
        <w:rPr>
          <w:rStyle w:val="fontstyle41"/>
          <w:lang w:val="en-US"/>
        </w:rPr>
        <w:t>an analysis was made of various sources that offer an understanding of art mediation both at the theoretical and</w:t>
      </w:r>
    </w:p>
    <w:p w:rsidR="001C26AC" w:rsidRPr="001C26AC" w:rsidRDefault="001C26AC" w:rsidP="001C26AC">
      <w:pPr>
        <w:rPr>
          <w:rStyle w:val="fontstyle41"/>
          <w:lang w:val="en-US"/>
        </w:rPr>
      </w:pPr>
      <w:r w:rsidRPr="001C26AC">
        <w:rPr>
          <w:rStyle w:val="fontstyle41"/>
          <w:lang w:val="en-US"/>
        </w:rPr>
        <w:t>practical levels, and the activities of museums in Russia, for which art mediation is the latest cultural trend, in</w:t>
      </w:r>
    </w:p>
    <w:p w:rsidR="001C26AC" w:rsidRPr="001C26AC" w:rsidRDefault="001C26AC" w:rsidP="001C26AC">
      <w:pPr>
        <w:rPr>
          <w:rStyle w:val="fontstyle41"/>
          <w:lang w:val="en-US"/>
        </w:rPr>
      </w:pPr>
      <w:r w:rsidRPr="001C26AC">
        <w:rPr>
          <w:rStyle w:val="fontstyle41"/>
          <w:lang w:val="en-US"/>
        </w:rPr>
        <w:t xml:space="preserve">particular, the practice of the Krasnoyarsk Museum Center </w:t>
      </w:r>
      <w:proofErr w:type="spellStart"/>
      <w:r w:rsidRPr="001C26AC">
        <w:rPr>
          <w:rStyle w:val="fontstyle41"/>
          <w:lang w:val="en-US"/>
        </w:rPr>
        <w:t>Ploshchad</w:t>
      </w:r>
      <w:proofErr w:type="spellEnd"/>
      <w:r w:rsidRPr="001C26AC">
        <w:rPr>
          <w:rStyle w:val="fontstyle41"/>
          <w:lang w:val="en-US"/>
        </w:rPr>
        <w:t xml:space="preserve"> Mira. The article concludes that the art</w:t>
      </w:r>
    </w:p>
    <w:p w:rsidR="001C26AC" w:rsidRPr="001C26AC" w:rsidRDefault="001C26AC" w:rsidP="001C26AC">
      <w:pPr>
        <w:rPr>
          <w:rStyle w:val="fontstyle41"/>
          <w:lang w:val="en-US"/>
        </w:rPr>
      </w:pPr>
      <w:r w:rsidRPr="001C26AC">
        <w:rPr>
          <w:rStyle w:val="fontstyle41"/>
          <w:lang w:val="en-US"/>
        </w:rPr>
        <w:t xml:space="preserve">mediation methodology consists mainly in building and maintaining a dialogue between the main </w:t>
      </w:r>
      <w:proofErr w:type="gramStart"/>
      <w:r w:rsidRPr="001C26AC">
        <w:rPr>
          <w:rStyle w:val="fontstyle41"/>
          <w:lang w:val="en-US"/>
        </w:rPr>
        <w:t>participants</w:t>
      </w:r>
      <w:proofErr w:type="gramEnd"/>
      <w:r w:rsidRPr="001C26AC">
        <w:rPr>
          <w:rStyle w:val="fontstyle41"/>
          <w:lang w:val="en-US"/>
        </w:rPr>
        <w:t xml:space="preserve"> in</w:t>
      </w:r>
    </w:p>
    <w:p w:rsidR="001C26AC" w:rsidRPr="001C26AC" w:rsidRDefault="001C26AC" w:rsidP="001C26AC">
      <w:pPr>
        <w:rPr>
          <w:rStyle w:val="fontstyle41"/>
          <w:lang w:val="en-US"/>
        </w:rPr>
      </w:pPr>
      <w:r w:rsidRPr="001C26AC">
        <w:rPr>
          <w:rStyle w:val="fontstyle41"/>
          <w:lang w:val="en-US"/>
        </w:rPr>
        <w:t>artistic communication – a work of art and a viewer, and the role of a mediator as a mediator of this communication</w:t>
      </w:r>
    </w:p>
    <w:p w:rsidR="001C26AC" w:rsidRPr="001C26AC" w:rsidRDefault="001C26AC" w:rsidP="001C26AC">
      <w:pPr>
        <w:rPr>
          <w:rStyle w:val="fontstyle41"/>
          <w:lang w:val="en-US"/>
        </w:rPr>
      </w:pPr>
      <w:r w:rsidRPr="001C26AC">
        <w:rPr>
          <w:rStyle w:val="fontstyle41"/>
          <w:lang w:val="en-US"/>
        </w:rPr>
        <w:t>can be different – detached non-interference, benevolent mediation of Socratic dialogue, or active participation,</w:t>
      </w:r>
    </w:p>
    <w:p w:rsidR="001C26AC" w:rsidRPr="001C26AC" w:rsidRDefault="001C26AC" w:rsidP="001C26AC">
      <w:pPr>
        <w:rPr>
          <w:rStyle w:val="fontstyle41"/>
          <w:lang w:val="en-US"/>
        </w:rPr>
      </w:pPr>
      <w:r w:rsidRPr="001C26AC">
        <w:rPr>
          <w:rStyle w:val="fontstyle41"/>
          <w:lang w:val="en-US"/>
        </w:rPr>
        <w:t xml:space="preserve">which turns the dialogue into a </w:t>
      </w:r>
      <w:proofErr w:type="spellStart"/>
      <w:proofErr w:type="gramStart"/>
      <w:r w:rsidRPr="001C26AC">
        <w:rPr>
          <w:rStyle w:val="fontstyle41"/>
          <w:lang w:val="en-US"/>
        </w:rPr>
        <w:t>polylogue</w:t>
      </w:r>
      <w:proofErr w:type="spellEnd"/>
      <w:r w:rsidRPr="001C26AC">
        <w:rPr>
          <w:rStyle w:val="fontstyle41"/>
          <w:lang w:val="en-US"/>
        </w:rPr>
        <w:t>.</w:t>
      </w:r>
      <w:proofErr w:type="gramEnd"/>
    </w:p>
    <w:p w:rsidR="001C26AC" w:rsidRPr="001C26AC" w:rsidRDefault="001C26AC" w:rsidP="001C26AC">
      <w:pPr>
        <w:rPr>
          <w:rStyle w:val="fontstyle41"/>
          <w:lang w:val="en-US"/>
        </w:rPr>
      </w:pPr>
      <w:r w:rsidRPr="001C26AC">
        <w:rPr>
          <w:rStyle w:val="fontstyle41"/>
          <w:lang w:val="en-US"/>
        </w:rPr>
        <w:t>Keywords: Artistic communication, mediation, art mediation, work of art, spectator.</w:t>
      </w:r>
    </w:p>
    <w:p w:rsidR="001C26AC" w:rsidRDefault="001C26AC" w:rsidP="001C26AC">
      <w:pPr>
        <w:rPr>
          <w:rStyle w:val="fontstyle41"/>
        </w:rPr>
      </w:pPr>
      <w:r w:rsidRPr="001C26AC">
        <w:rPr>
          <w:rStyle w:val="fontstyle41"/>
          <w:lang w:val="en-US"/>
        </w:rPr>
        <w:t>Research area: 24.00.01 – Theory and history of culture (cultural studies)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51"/>
          <w:lang w:val="en-US"/>
        </w:rPr>
        <w:t xml:space="preserve">1 </w:t>
      </w:r>
      <w:r w:rsidRPr="001C26AC">
        <w:rPr>
          <w:rStyle w:val="fontstyle51"/>
          <w:sz w:val="16"/>
          <w:szCs w:val="16"/>
          <w:lang w:val="en-US"/>
        </w:rPr>
        <w:t xml:space="preserve">© </w:t>
      </w:r>
      <w:proofErr w:type="spellStart"/>
      <w:r w:rsidRPr="001C26AC">
        <w:rPr>
          <w:rStyle w:val="fontstyle51"/>
          <w:sz w:val="16"/>
          <w:szCs w:val="16"/>
          <w:lang w:val="en-US"/>
        </w:rPr>
        <w:t>Shimanskaya</w:t>
      </w:r>
      <w:proofErr w:type="spellEnd"/>
      <w:r w:rsidRPr="001C26AC">
        <w:rPr>
          <w:rStyle w:val="fontstyle51"/>
          <w:sz w:val="16"/>
          <w:szCs w:val="16"/>
          <w:lang w:val="en-US"/>
        </w:rPr>
        <w:t xml:space="preserve"> K. I., 2020. ORCID ID: 0000-0002-6024-7529. Corresponding author E-mail address: kseniyashimanskaya@yandex.ru</w:t>
      </w:r>
      <w:r w:rsidRPr="001C26AC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1C26AC">
        <w:rPr>
          <w:rStyle w:val="fontstyle51"/>
          <w:sz w:val="16"/>
          <w:szCs w:val="16"/>
          <w:lang w:val="en-US"/>
        </w:rPr>
        <w:t xml:space="preserve">© Northern Archives and Expeditions. </w:t>
      </w:r>
      <w:proofErr w:type="spellStart"/>
      <w:r>
        <w:rPr>
          <w:rStyle w:val="fontstyle51"/>
          <w:sz w:val="16"/>
          <w:szCs w:val="16"/>
        </w:rPr>
        <w:t>All</w:t>
      </w:r>
      <w:proofErr w:type="spellEnd"/>
      <w:r>
        <w:rPr>
          <w:rStyle w:val="fontstyle51"/>
          <w:sz w:val="16"/>
          <w:szCs w:val="16"/>
        </w:rPr>
        <w:t xml:space="preserve"> </w:t>
      </w:r>
      <w:proofErr w:type="spellStart"/>
      <w:r>
        <w:rPr>
          <w:rStyle w:val="fontstyle51"/>
          <w:sz w:val="16"/>
          <w:szCs w:val="16"/>
        </w:rPr>
        <w:t>rights</w:t>
      </w:r>
      <w:proofErr w:type="spellEnd"/>
      <w:r>
        <w:rPr>
          <w:rStyle w:val="fontstyle51"/>
          <w:sz w:val="16"/>
          <w:szCs w:val="16"/>
        </w:rPr>
        <w:t xml:space="preserve"> </w:t>
      </w:r>
      <w:proofErr w:type="spellStart"/>
      <w:r>
        <w:rPr>
          <w:rStyle w:val="fontstyle51"/>
          <w:sz w:val="16"/>
          <w:szCs w:val="16"/>
        </w:rPr>
        <w:t>reserved</w:t>
      </w:r>
      <w:proofErr w:type="spellEnd"/>
      <w:r>
        <w:br/>
      </w:r>
      <w:proofErr w:type="spellStart"/>
      <w:r>
        <w:rPr>
          <w:rStyle w:val="fontstyle21"/>
          <w:color w:val="818284"/>
          <w:sz w:val="16"/>
          <w:szCs w:val="16"/>
        </w:rPr>
        <w:t>Шиманская</w:t>
      </w:r>
      <w:proofErr w:type="spellEnd"/>
      <w:r>
        <w:rPr>
          <w:rStyle w:val="fontstyle21"/>
          <w:color w:val="818284"/>
          <w:sz w:val="16"/>
          <w:szCs w:val="16"/>
        </w:rPr>
        <w:t xml:space="preserve"> Ксения Игоревна.</w:t>
      </w:r>
      <w:r>
        <w:rPr>
          <w:rFonts w:ascii="HeliosC" w:hAnsi="HeliosC"/>
          <w:color w:val="818284"/>
          <w:sz w:val="16"/>
          <w:szCs w:val="16"/>
        </w:rPr>
        <w:br/>
      </w:r>
      <w:r>
        <w:rPr>
          <w:rStyle w:val="fontstyle21"/>
          <w:color w:val="818284"/>
          <w:sz w:val="16"/>
          <w:szCs w:val="16"/>
        </w:rPr>
        <w:t>Методика арт-медиации</w:t>
      </w:r>
      <w:r>
        <w:rPr>
          <w:rFonts w:ascii="HeliosC" w:hAnsi="HeliosC"/>
          <w:color w:val="818284"/>
          <w:sz w:val="16"/>
          <w:szCs w:val="16"/>
        </w:rPr>
        <w:br/>
      </w:r>
      <w:r>
        <w:rPr>
          <w:rStyle w:val="fontstyle21"/>
          <w:color w:val="818284"/>
          <w:sz w:val="16"/>
          <w:szCs w:val="16"/>
        </w:rPr>
        <w:t>185</w:t>
      </w:r>
      <w:r>
        <w:rPr>
          <w:rFonts w:ascii="HeliosC" w:hAnsi="HeliosC"/>
          <w:color w:val="818284"/>
          <w:sz w:val="16"/>
          <w:szCs w:val="16"/>
        </w:rPr>
        <w:br/>
      </w:r>
    </w:p>
    <w:p w:rsidR="001C26AC" w:rsidRDefault="001C26AC" w:rsidP="001C26AC">
      <w:pPr>
        <w:rPr>
          <w:rStyle w:val="fontstyle41"/>
        </w:rPr>
      </w:pPr>
    </w:p>
    <w:p w:rsidR="001C26AC" w:rsidRDefault="001C26AC" w:rsidP="001C26AC">
      <w:pPr>
        <w:rPr>
          <w:rStyle w:val="fontstyle01"/>
          <w:sz w:val="18"/>
          <w:szCs w:val="18"/>
        </w:rPr>
      </w:pPr>
      <w:r>
        <w:rPr>
          <w:rStyle w:val="fontstyle01"/>
        </w:rPr>
        <w:t>УДК 904 «04/14»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Кожевенное производство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в средневековом городе: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опыт атрибуции</w:t>
      </w:r>
      <w:r>
        <w:rPr>
          <w:rFonts w:ascii="HeliosC-Bold" w:hAnsi="HeliosC-Bold"/>
          <w:b/>
          <w:bCs/>
          <w:color w:val="242021"/>
          <w:sz w:val="28"/>
          <w:szCs w:val="28"/>
        </w:rPr>
        <w:br/>
      </w:r>
      <w:r>
        <w:rPr>
          <w:rStyle w:val="fontstyle21"/>
        </w:rPr>
        <w:t>Яворская Лилия Вячеславовна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Институт археологии РАН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21"/>
        </w:rPr>
        <w:t>Бочаров Сергей Геннадиевич</w:t>
      </w:r>
      <w:r>
        <w:rPr>
          <w:rFonts w:ascii="HeliosC-Bold" w:hAnsi="HeliosC-Bold"/>
          <w:b/>
          <w:bCs/>
          <w:color w:val="242021"/>
        </w:rPr>
        <w:br/>
      </w:r>
      <w:r>
        <w:rPr>
          <w:rStyle w:val="fontstyle31"/>
        </w:rPr>
        <w:t xml:space="preserve">Институт археологии им. А. Х. </w:t>
      </w:r>
      <w:proofErr w:type="spellStart"/>
      <w:r>
        <w:rPr>
          <w:rStyle w:val="fontstyle31"/>
        </w:rPr>
        <w:t>Халикова</w:t>
      </w:r>
      <w:proofErr w:type="spellEnd"/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31"/>
        </w:rPr>
        <w:t>АН Республики Татарстан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31"/>
        </w:rPr>
        <w:t>Казанский (Приволжский) Федеральный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31"/>
        </w:rPr>
        <w:t>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Из документальных и </w:t>
      </w:r>
      <w:proofErr w:type="spellStart"/>
      <w:r>
        <w:rPr>
          <w:rStyle w:val="fontstyle51"/>
        </w:rPr>
        <w:t>нарративных</w:t>
      </w:r>
      <w:proofErr w:type="spellEnd"/>
      <w:r>
        <w:rPr>
          <w:rStyle w:val="fontstyle51"/>
        </w:rPr>
        <w:t xml:space="preserve"> источников известно, что по средневековым торговым путям Евразии хорошо расходился важный экспортный товар Золотой Орды – шкуры и кожи домашнего скота.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Никаких археологических свидетельств их обработки на золотоордынских памятниках до недавнего времени не обнаруживалось. В 2017 году археологическим исследованиям экспедиции «</w:t>
      </w:r>
      <w:proofErr w:type="spellStart"/>
      <w:r>
        <w:rPr>
          <w:rStyle w:val="fontstyle51"/>
        </w:rPr>
        <w:t>Каффа</w:t>
      </w:r>
      <w:proofErr w:type="spellEnd"/>
      <w:r>
        <w:rPr>
          <w:rStyle w:val="fontstyle51"/>
        </w:rPr>
        <w:t>» Института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археологии им. А. Х. </w:t>
      </w:r>
      <w:proofErr w:type="spellStart"/>
      <w:r>
        <w:rPr>
          <w:rStyle w:val="fontstyle51"/>
        </w:rPr>
        <w:t>Халикова</w:t>
      </w:r>
      <w:proofErr w:type="spellEnd"/>
      <w:r>
        <w:rPr>
          <w:rStyle w:val="fontstyle51"/>
        </w:rPr>
        <w:t xml:space="preserve"> АН РТ на золотоордынском городище </w:t>
      </w:r>
      <w:proofErr w:type="spellStart"/>
      <w:r>
        <w:rPr>
          <w:rStyle w:val="fontstyle51"/>
        </w:rPr>
        <w:t>Маджары</w:t>
      </w:r>
      <w:proofErr w:type="spellEnd"/>
      <w:r>
        <w:rPr>
          <w:rStyle w:val="fontstyle51"/>
        </w:rPr>
        <w:t xml:space="preserve"> (Северный Кавказ) были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исследованы объекты, которые в результате </w:t>
      </w:r>
      <w:proofErr w:type="spellStart"/>
      <w:r>
        <w:rPr>
          <w:rStyle w:val="fontstyle51"/>
        </w:rPr>
        <w:t>археозоологического</w:t>
      </w:r>
      <w:proofErr w:type="spellEnd"/>
      <w:r>
        <w:rPr>
          <w:rStyle w:val="fontstyle51"/>
        </w:rPr>
        <w:t xml:space="preserve"> анализа в </w:t>
      </w:r>
      <w:proofErr w:type="spellStart"/>
      <w:r>
        <w:rPr>
          <w:rStyle w:val="fontstyle51"/>
        </w:rPr>
        <w:t>коннексии</w:t>
      </w:r>
      <w:proofErr w:type="spellEnd"/>
      <w:r>
        <w:rPr>
          <w:rStyle w:val="fontstyle51"/>
        </w:rPr>
        <w:t xml:space="preserve"> с данными археологии были интерпретированы как остатки сезонной мастерской по обработке шкур домашних копытных. </w:t>
      </w:r>
      <w:proofErr w:type="spellStart"/>
      <w:r>
        <w:rPr>
          <w:rStyle w:val="fontstyle51"/>
        </w:rPr>
        <w:t>Археозоологический</w:t>
      </w:r>
      <w:proofErr w:type="spellEnd"/>
      <w:r>
        <w:rPr>
          <w:rStyle w:val="fontstyle51"/>
        </w:rPr>
        <w:t xml:space="preserve"> анализ коллекции костных остатков из раскопа №XIII(13) 2017 года показал,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что в видовом наборе доминировали кости крупного и мелкого рогатого скота. Анализ анатомического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lastRenderedPageBreak/>
        <w:t>набора костей позволил выявить отходы от масштабных забоев скота. На некоторых фрагментах были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обнаружены специфичные следы, которые возможно было связать с использованием костей в качестве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инструментария в обработке кожевенных изделий. В разных выборках исследуемого раскопа доля таких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«инструментов» составляла до 30 % от числа всех костей крупного и мелкого рогатого скота. Остатки выявленных на раскопе объектов получили атрибуцию производственных сооружений – площадка-</w:t>
      </w:r>
      <w:proofErr w:type="spellStart"/>
      <w:r>
        <w:rPr>
          <w:rStyle w:val="fontstyle51"/>
        </w:rPr>
        <w:t>вымостка</w:t>
      </w:r>
      <w:proofErr w:type="spellEnd"/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из кирпича, как основной «полигон» мастерской, а глубокая узкая траншея, как ванна для вымачивания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шкур. Данное исследование показывает возможности, открываемые совместной интерпретацией результатов археологических и </w:t>
      </w:r>
      <w:proofErr w:type="spellStart"/>
      <w:r>
        <w:rPr>
          <w:rStyle w:val="fontstyle51"/>
        </w:rPr>
        <w:t>археозоологических</w:t>
      </w:r>
      <w:proofErr w:type="spellEnd"/>
      <w:r>
        <w:rPr>
          <w:rStyle w:val="fontstyle51"/>
        </w:rPr>
        <w:t xml:space="preserve"> исследований, даже при малой площади раскопа. Впервые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удалось на археологических данных показать, что специально согнанный на убой скот кочевников забивался в городах, шкуры обрабатывались в городских комплексных мастерских, там же изготавливались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несложные кожевенные изделия.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 xml:space="preserve">археологические исследования, </w:t>
      </w:r>
      <w:proofErr w:type="spellStart"/>
      <w:r>
        <w:rPr>
          <w:rStyle w:val="fontstyle51"/>
        </w:rPr>
        <w:t>Маджар</w:t>
      </w:r>
      <w:proofErr w:type="spellEnd"/>
      <w:r>
        <w:rPr>
          <w:rStyle w:val="fontstyle51"/>
        </w:rPr>
        <w:t xml:space="preserve">, </w:t>
      </w:r>
      <w:proofErr w:type="spellStart"/>
      <w:r>
        <w:rPr>
          <w:rStyle w:val="fontstyle51"/>
        </w:rPr>
        <w:t>археозоологический</w:t>
      </w:r>
      <w:proofErr w:type="spellEnd"/>
      <w:r>
        <w:rPr>
          <w:rStyle w:val="fontstyle51"/>
        </w:rPr>
        <w:t xml:space="preserve"> анализ, анатомический набор скелетных остатков, следы на костях, кожевенное производство.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07.00.09 – Историография, источниковедение и методы исторического исследования (исторические науки)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01"/>
          <w:sz w:val="18"/>
          <w:szCs w:val="18"/>
        </w:rPr>
        <w:t>DOI:10.31806/2542-1158-2020-4-3-190-199</w:t>
      </w:r>
    </w:p>
    <w:p w:rsidR="001C26AC" w:rsidRPr="001C26AC" w:rsidRDefault="001C26AC" w:rsidP="001C26AC">
      <w:pPr>
        <w:rPr>
          <w:rStyle w:val="fontstyle41"/>
          <w:lang w:val="en-US"/>
        </w:rPr>
      </w:pPr>
      <w:r w:rsidRPr="001C26AC">
        <w:rPr>
          <w:rStyle w:val="fontstyle01"/>
          <w:lang w:val="en-US"/>
        </w:rPr>
        <w:t>Leather processing in a medieval city:</w:t>
      </w:r>
      <w:r w:rsidRPr="001C26AC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r w:rsidRPr="001C26AC">
        <w:rPr>
          <w:rStyle w:val="fontstyle01"/>
          <w:lang w:val="en-US"/>
        </w:rPr>
        <w:t>attribution experience</w:t>
      </w:r>
      <w:r w:rsidRPr="001C26AC">
        <w:rPr>
          <w:rFonts w:ascii="HeliosC-Bold" w:hAnsi="HeliosC-Bold"/>
          <w:b/>
          <w:bCs/>
          <w:color w:val="242021"/>
          <w:sz w:val="28"/>
          <w:szCs w:val="28"/>
          <w:lang w:val="en-US"/>
        </w:rPr>
        <w:br/>
      </w:r>
      <w:proofErr w:type="spellStart"/>
      <w:r w:rsidRPr="001C26AC">
        <w:rPr>
          <w:rStyle w:val="fontstyle01"/>
          <w:lang w:val="en-US"/>
        </w:rPr>
        <w:t>Yavorskaya</w:t>
      </w:r>
      <w:proofErr w:type="spellEnd"/>
      <w:r w:rsidRPr="001C26AC">
        <w:rPr>
          <w:rStyle w:val="fontstyle01"/>
          <w:lang w:val="en-US"/>
        </w:rPr>
        <w:t xml:space="preserve"> </w:t>
      </w:r>
      <w:proofErr w:type="spellStart"/>
      <w:r w:rsidRPr="001C26AC">
        <w:rPr>
          <w:rStyle w:val="fontstyle01"/>
          <w:lang w:val="en-US"/>
        </w:rPr>
        <w:t>Liliya</w:t>
      </w:r>
      <w:proofErr w:type="spellEnd"/>
      <w:r w:rsidRPr="001C26AC">
        <w:rPr>
          <w:rStyle w:val="fontstyle01"/>
          <w:lang w:val="en-US"/>
        </w:rPr>
        <w:t xml:space="preserve"> </w:t>
      </w:r>
      <w:proofErr w:type="spellStart"/>
      <w:r w:rsidRPr="001C26AC">
        <w:rPr>
          <w:rStyle w:val="fontstyle01"/>
          <w:lang w:val="en-US"/>
        </w:rPr>
        <w:t>Vyacheslavovna</w:t>
      </w:r>
      <w:proofErr w:type="spellEnd"/>
      <w:r w:rsidRPr="001C26AC">
        <w:rPr>
          <w:rFonts w:ascii="HeliosC-Bold" w:hAnsi="HeliosC-Bold"/>
          <w:b/>
          <w:bCs/>
          <w:color w:val="242021"/>
          <w:lang w:val="en-US"/>
        </w:rPr>
        <w:br/>
      </w:r>
      <w:r w:rsidRPr="001C26AC">
        <w:rPr>
          <w:rStyle w:val="fontstyle21"/>
          <w:lang w:val="en-US"/>
        </w:rPr>
        <w:t>Institute of Archaeology of Russian Academy of Science</w:t>
      </w:r>
      <w:r w:rsidRPr="001C26AC">
        <w:rPr>
          <w:rFonts w:ascii="HeliosC" w:hAnsi="HeliosC"/>
          <w:color w:val="242021"/>
          <w:sz w:val="20"/>
          <w:szCs w:val="20"/>
          <w:lang w:val="en-US"/>
        </w:rPr>
        <w:br/>
      </w:r>
      <w:proofErr w:type="spellStart"/>
      <w:r w:rsidRPr="001C26AC">
        <w:rPr>
          <w:rStyle w:val="fontstyle01"/>
          <w:lang w:val="en-US"/>
        </w:rPr>
        <w:t>Bocharov</w:t>
      </w:r>
      <w:proofErr w:type="spellEnd"/>
      <w:r w:rsidRPr="001C26AC">
        <w:rPr>
          <w:rStyle w:val="fontstyle01"/>
          <w:lang w:val="en-US"/>
        </w:rPr>
        <w:t xml:space="preserve"> Sergei </w:t>
      </w:r>
      <w:proofErr w:type="spellStart"/>
      <w:r w:rsidRPr="001C26AC">
        <w:rPr>
          <w:rStyle w:val="fontstyle01"/>
          <w:lang w:val="en-US"/>
        </w:rPr>
        <w:t>Gennadievich</w:t>
      </w:r>
      <w:proofErr w:type="spellEnd"/>
      <w:r w:rsidRPr="001C26AC">
        <w:rPr>
          <w:rFonts w:ascii="HeliosC-Bold" w:hAnsi="HeliosC-Bold"/>
          <w:b/>
          <w:bCs/>
          <w:color w:val="242021"/>
          <w:lang w:val="en-US"/>
        </w:rPr>
        <w:br/>
      </w:r>
      <w:r w:rsidRPr="001C26AC">
        <w:rPr>
          <w:rStyle w:val="fontstyle21"/>
          <w:lang w:val="en-US"/>
        </w:rPr>
        <w:t xml:space="preserve">Institute of Archaeology named after </w:t>
      </w:r>
      <w:proofErr w:type="spellStart"/>
      <w:r w:rsidRPr="001C26AC">
        <w:rPr>
          <w:rStyle w:val="fontstyle21"/>
          <w:lang w:val="en-US"/>
        </w:rPr>
        <w:t>A.Kh</w:t>
      </w:r>
      <w:proofErr w:type="spellEnd"/>
      <w:r w:rsidRPr="001C26AC">
        <w:rPr>
          <w:rStyle w:val="fontstyle21"/>
          <w:lang w:val="en-US"/>
        </w:rPr>
        <w:t xml:space="preserve">. </w:t>
      </w:r>
      <w:proofErr w:type="spellStart"/>
      <w:r w:rsidRPr="001C26AC">
        <w:rPr>
          <w:rStyle w:val="fontstyle21"/>
          <w:lang w:val="en-US"/>
        </w:rPr>
        <w:t>Khalikov</w:t>
      </w:r>
      <w:proofErr w:type="spellEnd"/>
      <w:r w:rsidRPr="001C26AC">
        <w:rPr>
          <w:rStyle w:val="fontstyle21"/>
          <w:lang w:val="en-US"/>
        </w:rPr>
        <w:t>,</w:t>
      </w:r>
      <w:r w:rsidRPr="001C26AC">
        <w:rPr>
          <w:rFonts w:ascii="HeliosC" w:hAnsi="HeliosC"/>
          <w:color w:val="242021"/>
          <w:sz w:val="20"/>
          <w:szCs w:val="20"/>
          <w:lang w:val="en-US"/>
        </w:rPr>
        <w:br/>
      </w:r>
      <w:proofErr w:type="spellStart"/>
      <w:r w:rsidRPr="001C26AC">
        <w:rPr>
          <w:rStyle w:val="fontstyle21"/>
          <w:lang w:val="en-US"/>
        </w:rPr>
        <w:t>Tatarstan</w:t>
      </w:r>
      <w:proofErr w:type="spellEnd"/>
      <w:r w:rsidRPr="001C26AC">
        <w:rPr>
          <w:rStyle w:val="fontstyle21"/>
          <w:lang w:val="en-US"/>
        </w:rPr>
        <w:t xml:space="preserve"> Academy of Science Kazan</w:t>
      </w:r>
      <w:r w:rsidRPr="001C26AC">
        <w:rPr>
          <w:rFonts w:ascii="HeliosC" w:hAnsi="HeliosC"/>
          <w:color w:val="242021"/>
          <w:sz w:val="20"/>
          <w:szCs w:val="20"/>
          <w:lang w:val="en-US"/>
        </w:rPr>
        <w:br/>
      </w:r>
      <w:r w:rsidRPr="001C26AC">
        <w:rPr>
          <w:rStyle w:val="fontstyle21"/>
          <w:lang w:val="en-US"/>
        </w:rPr>
        <w:t>(Volga Region) Federal University</w:t>
      </w:r>
      <w:r w:rsidRPr="001C26AC">
        <w:rPr>
          <w:rFonts w:ascii="HeliosC" w:hAnsi="HeliosC"/>
          <w:color w:val="242021"/>
          <w:sz w:val="20"/>
          <w:szCs w:val="20"/>
          <w:lang w:val="en-US"/>
        </w:rPr>
        <w:br/>
      </w:r>
      <w:r w:rsidRPr="001C26AC">
        <w:rPr>
          <w:rStyle w:val="fontstyle31"/>
          <w:lang w:val="en-US"/>
        </w:rPr>
        <w:t>Abstract</w:t>
      </w:r>
      <w:r w:rsidRPr="001C26AC">
        <w:rPr>
          <w:rFonts w:ascii="HeliosC-BoldItalic" w:hAnsi="HeliosC-BoldItalic"/>
          <w:b/>
          <w:bCs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>From documentary and narrative sources it is known that the important export goods of the Golden Horde,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>the hides and skins of livestock, were well diverging from the medieval trade routes of Eurasia. Until recently,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>no archaeological evidence of their processing on the Golden Horde sites was found. In 2017, archaeological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>research expedition «</w:t>
      </w:r>
      <w:proofErr w:type="spellStart"/>
      <w:r w:rsidRPr="001C26AC">
        <w:rPr>
          <w:rStyle w:val="fontstyle41"/>
          <w:lang w:val="en-US"/>
        </w:rPr>
        <w:t>Kaffa</w:t>
      </w:r>
      <w:proofErr w:type="spellEnd"/>
      <w:r w:rsidRPr="001C26AC">
        <w:rPr>
          <w:rStyle w:val="fontstyle41"/>
          <w:lang w:val="en-US"/>
        </w:rPr>
        <w:t xml:space="preserve">» Institute of Archeology named after A. K. </w:t>
      </w:r>
      <w:proofErr w:type="spellStart"/>
      <w:r w:rsidRPr="001C26AC">
        <w:rPr>
          <w:rStyle w:val="fontstyle41"/>
          <w:lang w:val="en-US"/>
        </w:rPr>
        <w:t>Khalikov</w:t>
      </w:r>
      <w:proofErr w:type="spellEnd"/>
      <w:r w:rsidRPr="001C26AC">
        <w:rPr>
          <w:rStyle w:val="fontstyle41"/>
          <w:lang w:val="en-US"/>
        </w:rPr>
        <w:t xml:space="preserve"> Academy of Sciences of the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 xml:space="preserve">Republic of </w:t>
      </w:r>
      <w:proofErr w:type="spellStart"/>
      <w:r w:rsidRPr="001C26AC">
        <w:rPr>
          <w:rStyle w:val="fontstyle41"/>
          <w:lang w:val="en-US"/>
        </w:rPr>
        <w:t>Tatarstan</w:t>
      </w:r>
      <w:proofErr w:type="spellEnd"/>
      <w:r w:rsidRPr="001C26AC">
        <w:rPr>
          <w:rStyle w:val="fontstyle41"/>
          <w:lang w:val="en-US"/>
        </w:rPr>
        <w:t xml:space="preserve"> on the Golden Horde settlement of </w:t>
      </w:r>
      <w:proofErr w:type="spellStart"/>
      <w:r w:rsidRPr="001C26AC">
        <w:rPr>
          <w:rStyle w:val="fontstyle41"/>
          <w:lang w:val="en-US"/>
        </w:rPr>
        <w:t>Madzar</w:t>
      </w:r>
      <w:proofErr w:type="spellEnd"/>
      <w:r w:rsidRPr="001C26AC">
        <w:rPr>
          <w:rStyle w:val="fontstyle41"/>
          <w:lang w:val="en-US"/>
        </w:rPr>
        <w:t xml:space="preserve"> (North Caucasus) investigated objects that, as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 xml:space="preserve">a result of archaeological analysis in conjunction with </w:t>
      </w:r>
      <w:proofErr w:type="spellStart"/>
      <w:r w:rsidRPr="001C26AC">
        <w:rPr>
          <w:rStyle w:val="fontstyle41"/>
          <w:lang w:val="en-US"/>
        </w:rPr>
        <w:t>archeozoological</w:t>
      </w:r>
      <w:proofErr w:type="spellEnd"/>
      <w:r w:rsidRPr="001C26AC">
        <w:rPr>
          <w:rStyle w:val="fontstyle41"/>
          <w:lang w:val="en-US"/>
        </w:rPr>
        <w:t xml:space="preserve"> data, were interpreted as the remains of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 xml:space="preserve">a seasonal workshop for processing the skin of domestic ungulates. </w:t>
      </w:r>
      <w:proofErr w:type="spellStart"/>
      <w:r w:rsidRPr="001C26AC">
        <w:rPr>
          <w:rStyle w:val="fontstyle41"/>
          <w:lang w:val="en-US"/>
        </w:rPr>
        <w:t>Archaeozoological</w:t>
      </w:r>
      <w:proofErr w:type="spellEnd"/>
      <w:r w:rsidRPr="001C26AC">
        <w:rPr>
          <w:rStyle w:val="fontstyle41"/>
          <w:lang w:val="en-US"/>
        </w:rPr>
        <w:t xml:space="preserve"> analysis of the collection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>of bone remains from excavation site No. XIII (13) 2017 showed that bones of cattle and small cattle dominated in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>the species set. Analysis of the anatomical set of bones revealed the waste from large-scale slaughter of livestock.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>On some fragments, specific traces were found that could be associated with the use of bones as tools in the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>processing of leather goods. In different samples of the studied excavation site, the proportion of such “tools”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>amounted to 30 % of the number of all bones of cattle and small cattle. The remains of the objects identified at the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>excavation site received the attribution of production facilities – a brick paved area as the main «training ground»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>of the workshop, and a deep narrow trench, like a bathtub for soaking hides. This study shows the possibilities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>offered by the joint interpretation of the results of archaeological and archaeological studies, even with a small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>excavation area. For the first time, it was possible to show on archaeological data that nomad cattle specially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>driven for slaughter were slaughtered in cities, hides were processed in urban complex workshops, and simple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>leather goods were made there.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31"/>
          <w:lang w:val="en-US"/>
        </w:rPr>
        <w:t xml:space="preserve">Keywords: </w:t>
      </w:r>
      <w:r w:rsidRPr="001C26AC">
        <w:rPr>
          <w:rStyle w:val="fontstyle41"/>
          <w:lang w:val="en-US"/>
        </w:rPr>
        <w:t xml:space="preserve">archaeological research, </w:t>
      </w:r>
      <w:proofErr w:type="spellStart"/>
      <w:r w:rsidRPr="001C26AC">
        <w:rPr>
          <w:rStyle w:val="fontstyle41"/>
          <w:lang w:val="en-US"/>
        </w:rPr>
        <w:t>Madzar</w:t>
      </w:r>
      <w:proofErr w:type="spellEnd"/>
      <w:r w:rsidRPr="001C26AC">
        <w:rPr>
          <w:rStyle w:val="fontstyle41"/>
          <w:lang w:val="en-US"/>
        </w:rPr>
        <w:t xml:space="preserve">, </w:t>
      </w:r>
      <w:proofErr w:type="spellStart"/>
      <w:r w:rsidRPr="001C26AC">
        <w:rPr>
          <w:rStyle w:val="fontstyle41"/>
          <w:lang w:val="en-US"/>
        </w:rPr>
        <w:t>archaezooological</w:t>
      </w:r>
      <w:proofErr w:type="spellEnd"/>
      <w:r w:rsidRPr="001C26AC">
        <w:rPr>
          <w:rStyle w:val="fontstyle41"/>
          <w:lang w:val="en-US"/>
        </w:rPr>
        <w:t xml:space="preserve"> analysis, anatomical set of skeletal remains,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 xml:space="preserve">traces on bones, leather </w:t>
      </w:r>
      <w:r>
        <w:rPr>
          <w:rStyle w:val="fontstyle41"/>
        </w:rPr>
        <w:t>с</w:t>
      </w:r>
      <w:r w:rsidRPr="001C26AC">
        <w:rPr>
          <w:rStyle w:val="fontstyle41"/>
          <w:lang w:val="en-US"/>
        </w:rPr>
        <w:t>raft.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31"/>
          <w:lang w:val="en-US"/>
        </w:rPr>
        <w:t xml:space="preserve">Research area: </w:t>
      </w:r>
      <w:r w:rsidRPr="001C26AC">
        <w:rPr>
          <w:rStyle w:val="fontstyle41"/>
          <w:lang w:val="en-US"/>
        </w:rPr>
        <w:t>07.00.09 – Historiography, source study and methods of historical research (historical</w:t>
      </w:r>
      <w:r w:rsidRPr="001C26AC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1C26AC">
        <w:rPr>
          <w:rStyle w:val="fontstyle41"/>
          <w:lang w:val="en-US"/>
        </w:rPr>
        <w:t>sciences)</w:t>
      </w:r>
    </w:p>
    <w:p w:rsidR="001C26AC" w:rsidRPr="001C26AC" w:rsidRDefault="001C26AC" w:rsidP="001C26AC">
      <w:pPr>
        <w:rPr>
          <w:lang w:val="en-US"/>
        </w:rPr>
      </w:pPr>
      <w:bookmarkStart w:id="0" w:name="_GoBack"/>
      <w:bookmarkEnd w:id="0"/>
    </w:p>
    <w:sectPr w:rsidR="001C26AC" w:rsidRPr="001C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LightC">
    <w:altName w:val="Times New Roman"/>
    <w:panose1 w:val="00000000000000000000"/>
    <w:charset w:val="00"/>
    <w:family w:val="roman"/>
    <w:notTrueType/>
    <w:pitch w:val="default"/>
  </w:font>
  <w:font w:name="HeliosC-Bold">
    <w:altName w:val="Times New Roman"/>
    <w:panose1 w:val="00000000000000000000"/>
    <w:charset w:val="00"/>
    <w:family w:val="roman"/>
    <w:notTrueType/>
    <w:pitch w:val="default"/>
  </w:font>
  <w:font w:name="HeliosC">
    <w:altName w:val="Times New Roman"/>
    <w:panose1 w:val="00000000000000000000"/>
    <w:charset w:val="00"/>
    <w:family w:val="roman"/>
    <w:notTrueType/>
    <w:pitch w:val="default"/>
  </w:font>
  <w:font w:name="HeliosC-BoldItalic">
    <w:altName w:val="Times New Roman"/>
    <w:panose1 w:val="00000000000000000000"/>
    <w:charset w:val="00"/>
    <w:family w:val="roman"/>
    <w:notTrueType/>
    <w:pitch w:val="default"/>
  </w:font>
  <w:font w:name="HeliosLightC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03"/>
    <w:rsid w:val="000872D0"/>
    <w:rsid w:val="001C26AC"/>
    <w:rsid w:val="00237103"/>
    <w:rsid w:val="004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04C3"/>
  <w15:chartTrackingRefBased/>
  <w15:docId w15:val="{6308A68D-F34A-4075-89FC-D029AF77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72D0"/>
    <w:rPr>
      <w:rFonts w:ascii="HeliosLightC" w:hAnsi="HeliosLightC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0872D0"/>
    <w:rPr>
      <w:rFonts w:ascii="HeliosC-Bold" w:hAnsi="HeliosC-Bold" w:hint="default"/>
      <w:b/>
      <w:bCs/>
      <w:i w:val="0"/>
      <w:iCs w:val="0"/>
      <w:color w:val="242021"/>
      <w:sz w:val="28"/>
      <w:szCs w:val="28"/>
    </w:rPr>
  </w:style>
  <w:style w:type="character" w:customStyle="1" w:styleId="fontstyle31">
    <w:name w:val="fontstyle31"/>
    <w:basedOn w:val="a0"/>
    <w:rsid w:val="000872D0"/>
    <w:rPr>
      <w:rFonts w:ascii="HeliosC" w:hAnsi="HeliosC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a0"/>
    <w:rsid w:val="000872D0"/>
    <w:rPr>
      <w:rFonts w:ascii="HeliosC-BoldItalic" w:hAnsi="HeliosC-BoldItalic" w:hint="default"/>
      <w:b/>
      <w:bCs/>
      <w:i/>
      <w:iCs/>
      <w:color w:val="242021"/>
      <w:sz w:val="18"/>
      <w:szCs w:val="18"/>
    </w:rPr>
  </w:style>
  <w:style w:type="character" w:customStyle="1" w:styleId="fontstyle51">
    <w:name w:val="fontstyle51"/>
    <w:basedOn w:val="a0"/>
    <w:rsid w:val="000872D0"/>
    <w:rPr>
      <w:rFonts w:ascii="HeliosLightC-Italic" w:hAnsi="HeliosLightC-Italic" w:hint="default"/>
      <w:b w:val="0"/>
      <w:bCs w:val="0"/>
      <w:i/>
      <w:iCs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13228</Words>
  <Characters>75401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88453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2020-08-24T08:55:00Z</dcterms:created>
  <dcterms:modified xsi:type="dcterms:W3CDTF">2020-08-24T09:05:00Z</dcterms:modified>
</cp:coreProperties>
</file>